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F405" w14:textId="77777777" w:rsidR="0092562D" w:rsidRPr="009804E0" w:rsidRDefault="00567A25" w:rsidP="009804E0">
      <w:pPr>
        <w:spacing w:before="40"/>
        <w:ind w:left="2160" w:right="-4417" w:hanging="1309"/>
        <w:rPr>
          <w:rFonts w:asciiTheme="minorHAnsi" w:hAnsiTheme="minorHAnsi" w:cstheme="minorHAnsi"/>
          <w:b/>
          <w:sz w:val="2"/>
        </w:rPr>
      </w:pPr>
      <w:r w:rsidRPr="009804E0">
        <w:rPr>
          <w:rFonts w:asciiTheme="minorHAnsi" w:hAnsiTheme="minorHAnsi" w:cstheme="minorHAnsi"/>
          <w:b/>
          <w:sz w:val="28"/>
        </w:rPr>
        <w:t xml:space="preserve">      </w:t>
      </w:r>
      <w:r w:rsidRPr="009804E0">
        <w:rPr>
          <w:rFonts w:asciiTheme="minorHAnsi" w:hAnsiTheme="minorHAnsi" w:cstheme="minorHAnsi"/>
          <w:b/>
          <w:sz w:val="28"/>
        </w:rPr>
        <w:tab/>
      </w:r>
      <w:r w:rsidRPr="009804E0">
        <w:rPr>
          <w:rFonts w:asciiTheme="minorHAnsi" w:hAnsiTheme="minorHAnsi" w:cstheme="minorHAnsi"/>
          <w:b/>
          <w:sz w:val="28"/>
        </w:rPr>
        <w:tab/>
      </w:r>
      <w:r w:rsidRPr="009804E0">
        <w:rPr>
          <w:rFonts w:asciiTheme="minorHAnsi" w:hAnsiTheme="minorHAnsi" w:cstheme="minorHAnsi"/>
          <w:b/>
          <w:sz w:val="28"/>
        </w:rPr>
        <w:tab/>
        <w:t xml:space="preserve">      </w:t>
      </w:r>
    </w:p>
    <w:p w14:paraId="4A552AA0" w14:textId="77777777" w:rsidR="00E7640D" w:rsidRPr="009804E0" w:rsidRDefault="005D75BB" w:rsidP="009804E0">
      <w:pPr>
        <w:spacing w:before="40"/>
        <w:ind w:left="2160" w:right="-4417" w:hanging="1309"/>
        <w:jc w:val="left"/>
        <w:rPr>
          <w:rFonts w:asciiTheme="minorHAnsi" w:hAnsiTheme="minorHAnsi" w:cstheme="minorHAnsi"/>
          <w:sz w:val="36"/>
        </w:rPr>
      </w:pPr>
      <w:r w:rsidRPr="009804E0">
        <w:rPr>
          <w:rFonts w:asciiTheme="minorHAnsi" w:hAnsiTheme="minorHAnsi" w:cstheme="minorHAnsi"/>
          <w:sz w:val="36"/>
        </w:rPr>
        <w:tab/>
      </w:r>
      <w:r w:rsidRPr="009804E0">
        <w:rPr>
          <w:rFonts w:asciiTheme="minorHAnsi" w:hAnsiTheme="minorHAnsi" w:cstheme="minorHAnsi"/>
          <w:sz w:val="36"/>
        </w:rPr>
        <w:tab/>
      </w:r>
      <w:r w:rsidRPr="009804E0">
        <w:rPr>
          <w:rFonts w:asciiTheme="minorHAnsi" w:hAnsiTheme="minorHAnsi" w:cstheme="minorHAnsi"/>
          <w:sz w:val="36"/>
        </w:rPr>
        <w:tab/>
      </w:r>
      <w:r w:rsidRPr="009804E0">
        <w:rPr>
          <w:rFonts w:asciiTheme="minorHAnsi" w:hAnsiTheme="minorHAnsi" w:cstheme="minorHAnsi"/>
          <w:sz w:val="36"/>
        </w:rPr>
        <w:tab/>
      </w:r>
    </w:p>
    <w:p w14:paraId="4051088D" w14:textId="77777777" w:rsidR="00E7640D" w:rsidRPr="009804E0" w:rsidRDefault="00E7640D" w:rsidP="009804E0">
      <w:pPr>
        <w:spacing w:before="40"/>
        <w:ind w:left="2160" w:right="-4417" w:hanging="1309"/>
        <w:jc w:val="left"/>
        <w:rPr>
          <w:rFonts w:asciiTheme="minorHAnsi" w:hAnsiTheme="minorHAnsi" w:cstheme="minorHAnsi"/>
          <w:sz w:val="36"/>
        </w:rPr>
      </w:pPr>
    </w:p>
    <w:p w14:paraId="633A5309" w14:textId="77777777" w:rsidR="009804E0" w:rsidRPr="009804E0" w:rsidRDefault="009804E0" w:rsidP="009804E0">
      <w:pPr>
        <w:spacing w:before="40"/>
        <w:ind w:right="-4417"/>
        <w:rPr>
          <w:rFonts w:asciiTheme="minorHAnsi" w:hAnsiTheme="minorHAnsi" w:cstheme="minorHAnsi"/>
          <w:sz w:val="36"/>
          <w:u w:val="single"/>
        </w:rPr>
      </w:pPr>
      <w:r w:rsidRPr="009804E0">
        <w:rPr>
          <w:rFonts w:asciiTheme="minorHAnsi" w:hAnsiTheme="minorHAnsi" w:cstheme="minorHAnsi"/>
          <w:sz w:val="36"/>
          <w:u w:val="single"/>
        </w:rPr>
        <w:t>Risk Assessment Guidelines</w:t>
      </w:r>
    </w:p>
    <w:p w14:paraId="7FC1ED8C" w14:textId="04559B7A" w:rsidR="00567A25" w:rsidRPr="009804E0" w:rsidRDefault="00567A25" w:rsidP="009804E0">
      <w:pPr>
        <w:spacing w:before="40"/>
        <w:ind w:right="-4417"/>
        <w:rPr>
          <w:rFonts w:asciiTheme="minorHAnsi" w:hAnsiTheme="minorHAnsi" w:cstheme="minorHAnsi"/>
          <w:sz w:val="36"/>
          <w:u w:val="single"/>
        </w:rPr>
      </w:pPr>
      <w:r w:rsidRPr="009804E0">
        <w:rPr>
          <w:rFonts w:asciiTheme="minorHAnsi" w:hAnsiTheme="minorHAnsi" w:cstheme="minorHAnsi"/>
          <w:sz w:val="20"/>
        </w:rPr>
        <w:t xml:space="preserve">Reviewed </w:t>
      </w:r>
      <w:r w:rsidR="00B14F38" w:rsidRPr="009804E0">
        <w:rPr>
          <w:rFonts w:asciiTheme="minorHAnsi" w:hAnsiTheme="minorHAnsi" w:cstheme="minorHAnsi"/>
          <w:sz w:val="20"/>
        </w:rPr>
        <w:t>A</w:t>
      </w:r>
      <w:r w:rsidR="00E7640D" w:rsidRPr="009804E0">
        <w:rPr>
          <w:rFonts w:asciiTheme="minorHAnsi" w:hAnsiTheme="minorHAnsi" w:cstheme="minorHAnsi"/>
          <w:sz w:val="20"/>
        </w:rPr>
        <w:t>pril</w:t>
      </w:r>
      <w:r w:rsidRPr="009804E0">
        <w:rPr>
          <w:rFonts w:asciiTheme="minorHAnsi" w:hAnsiTheme="minorHAnsi" w:cstheme="minorHAnsi"/>
          <w:sz w:val="20"/>
        </w:rPr>
        <w:t xml:space="preserve"> </w:t>
      </w:r>
      <w:r w:rsidR="00E7640D" w:rsidRPr="009804E0">
        <w:rPr>
          <w:rFonts w:asciiTheme="minorHAnsi" w:hAnsiTheme="minorHAnsi" w:cstheme="minorHAnsi"/>
          <w:sz w:val="20"/>
        </w:rPr>
        <w:t>2018</w:t>
      </w:r>
      <w:r w:rsidR="005D75BB" w:rsidRPr="009804E0">
        <w:rPr>
          <w:rFonts w:asciiTheme="minorHAnsi" w:hAnsiTheme="minorHAnsi" w:cstheme="minorHAnsi"/>
          <w:sz w:val="20"/>
        </w:rPr>
        <w:t xml:space="preserve">   </w:t>
      </w:r>
      <w:r w:rsidR="00B14F38" w:rsidRPr="009804E0">
        <w:rPr>
          <w:rFonts w:asciiTheme="minorHAnsi" w:hAnsiTheme="minorHAnsi" w:cstheme="minorHAnsi"/>
          <w:sz w:val="20"/>
        </w:rPr>
        <w:t>WHS</w:t>
      </w:r>
      <w:r w:rsidR="006741B2" w:rsidRPr="009804E0">
        <w:rPr>
          <w:rFonts w:asciiTheme="minorHAnsi" w:hAnsiTheme="minorHAnsi" w:cstheme="minorHAnsi"/>
          <w:sz w:val="20"/>
        </w:rPr>
        <w:t>F-005</w:t>
      </w:r>
    </w:p>
    <w:p w14:paraId="7CDA691B" w14:textId="32015B15" w:rsidR="009804E0" w:rsidRPr="009804E0" w:rsidRDefault="00567A25" w:rsidP="00965E3F">
      <w:pPr>
        <w:spacing w:before="40"/>
        <w:rPr>
          <w:rFonts w:asciiTheme="minorHAnsi" w:hAnsiTheme="minorHAnsi" w:cstheme="minorHAnsi"/>
          <w:sz w:val="22"/>
          <w:szCs w:val="22"/>
        </w:rPr>
      </w:pPr>
      <w:r w:rsidRPr="009804E0">
        <w:rPr>
          <w:rFonts w:asciiTheme="minorHAnsi" w:hAnsiTheme="minorHAnsi" w:cstheme="minorHAnsi"/>
          <w:sz w:val="22"/>
          <w:szCs w:val="22"/>
        </w:rPr>
        <w:t xml:space="preserve">The following document </w:t>
      </w:r>
      <w:r w:rsidR="00965E3F">
        <w:rPr>
          <w:rFonts w:asciiTheme="minorHAnsi" w:hAnsiTheme="minorHAnsi" w:cstheme="minorHAnsi"/>
          <w:sz w:val="22"/>
          <w:szCs w:val="22"/>
        </w:rPr>
        <w:t>provides a guide</w:t>
      </w:r>
      <w:r w:rsidRPr="009804E0">
        <w:rPr>
          <w:rFonts w:asciiTheme="minorHAnsi" w:hAnsiTheme="minorHAnsi" w:cstheme="minorHAnsi"/>
          <w:sz w:val="22"/>
          <w:szCs w:val="22"/>
        </w:rPr>
        <w:t xml:space="preserve"> on how to prepare a risk assessment. </w:t>
      </w:r>
      <w:r w:rsidR="00965E3F">
        <w:rPr>
          <w:rFonts w:asciiTheme="minorHAnsi" w:hAnsiTheme="minorHAnsi" w:cstheme="minorHAnsi"/>
          <w:sz w:val="22"/>
          <w:szCs w:val="22"/>
        </w:rPr>
        <w:t>The event specific document should be</w:t>
      </w:r>
      <w:r w:rsidR="00E7640D" w:rsidRPr="009804E0">
        <w:rPr>
          <w:rFonts w:asciiTheme="minorHAnsi" w:hAnsiTheme="minorHAnsi" w:cstheme="minorHAnsi"/>
          <w:sz w:val="22"/>
          <w:szCs w:val="22"/>
        </w:rPr>
        <w:t xml:space="preserve"> completed </w:t>
      </w:r>
      <w:r w:rsidR="006741B2" w:rsidRPr="009804E0">
        <w:rPr>
          <w:rFonts w:asciiTheme="minorHAnsi" w:hAnsiTheme="minorHAnsi" w:cstheme="minorHAnsi"/>
          <w:sz w:val="22"/>
          <w:szCs w:val="22"/>
        </w:rPr>
        <w:t xml:space="preserve">at least </w:t>
      </w:r>
      <w:r w:rsidR="009804E0" w:rsidRPr="009804E0">
        <w:rPr>
          <w:rFonts w:asciiTheme="minorHAnsi" w:hAnsiTheme="minorHAnsi" w:cstheme="minorHAnsi"/>
          <w:sz w:val="22"/>
          <w:szCs w:val="22"/>
        </w:rPr>
        <w:t>6 weeks</w:t>
      </w:r>
      <w:r w:rsidRPr="009804E0">
        <w:rPr>
          <w:rFonts w:asciiTheme="minorHAnsi" w:hAnsiTheme="minorHAnsi" w:cstheme="minorHAnsi"/>
          <w:sz w:val="22"/>
          <w:szCs w:val="22"/>
        </w:rPr>
        <w:t xml:space="preserve"> prior to the commencement of </w:t>
      </w:r>
      <w:r w:rsidR="00B14F38" w:rsidRPr="009804E0">
        <w:rPr>
          <w:rFonts w:asciiTheme="minorHAnsi" w:hAnsiTheme="minorHAnsi" w:cstheme="minorHAnsi"/>
          <w:sz w:val="22"/>
          <w:szCs w:val="22"/>
        </w:rPr>
        <w:t>the event</w:t>
      </w:r>
      <w:r w:rsidR="0092562D" w:rsidRPr="009804E0">
        <w:rPr>
          <w:rFonts w:asciiTheme="minorHAnsi" w:hAnsiTheme="minorHAnsi" w:cstheme="minorHAnsi"/>
          <w:sz w:val="22"/>
          <w:szCs w:val="22"/>
        </w:rPr>
        <w:t xml:space="preserve"> </w:t>
      </w:r>
      <w:r w:rsidR="00965E3F">
        <w:rPr>
          <w:rFonts w:asciiTheme="minorHAnsi" w:hAnsiTheme="minorHAnsi" w:cstheme="minorHAnsi"/>
          <w:sz w:val="22"/>
          <w:szCs w:val="22"/>
        </w:rPr>
        <w:t xml:space="preserve">&amp; </w:t>
      </w:r>
      <w:r w:rsidR="0092562D" w:rsidRPr="009804E0">
        <w:rPr>
          <w:rFonts w:asciiTheme="minorHAnsi" w:hAnsiTheme="minorHAnsi" w:cstheme="minorHAnsi"/>
          <w:sz w:val="22"/>
          <w:szCs w:val="22"/>
        </w:rPr>
        <w:t>submitted to Council for approval</w:t>
      </w:r>
      <w:r w:rsidR="009804E0" w:rsidRPr="009804E0">
        <w:rPr>
          <w:rFonts w:asciiTheme="minorHAnsi" w:hAnsiTheme="minorHAnsi" w:cstheme="minorHAnsi"/>
          <w:sz w:val="22"/>
          <w:szCs w:val="22"/>
        </w:rPr>
        <w:t>, to ensure time for review and re-assessment.</w:t>
      </w:r>
      <w:r w:rsidR="00965E3F">
        <w:rPr>
          <w:rFonts w:asciiTheme="minorHAnsi" w:hAnsiTheme="minorHAnsi" w:cstheme="minorHAnsi"/>
          <w:sz w:val="22"/>
          <w:szCs w:val="22"/>
        </w:rPr>
        <w:t xml:space="preserve"> </w:t>
      </w:r>
      <w:r w:rsidR="0092562D" w:rsidRPr="009804E0">
        <w:rPr>
          <w:rFonts w:asciiTheme="minorHAnsi" w:hAnsiTheme="minorHAnsi" w:cstheme="minorHAnsi"/>
          <w:sz w:val="22"/>
          <w:szCs w:val="22"/>
        </w:rPr>
        <w:t xml:space="preserve">A copy of the </w:t>
      </w:r>
      <w:r w:rsidRPr="009804E0">
        <w:rPr>
          <w:rFonts w:asciiTheme="minorHAnsi" w:hAnsiTheme="minorHAnsi" w:cstheme="minorHAnsi"/>
          <w:sz w:val="22"/>
          <w:szCs w:val="22"/>
        </w:rPr>
        <w:t xml:space="preserve">same document can be </w:t>
      </w:r>
      <w:r w:rsidR="00431D1F" w:rsidRPr="009804E0">
        <w:rPr>
          <w:rFonts w:asciiTheme="minorHAnsi" w:hAnsiTheme="minorHAnsi" w:cstheme="minorHAnsi"/>
          <w:sz w:val="22"/>
          <w:szCs w:val="22"/>
        </w:rPr>
        <w:t>used on the day of the a</w:t>
      </w:r>
      <w:r w:rsidR="006741B2" w:rsidRPr="009804E0">
        <w:rPr>
          <w:rFonts w:asciiTheme="minorHAnsi" w:hAnsiTheme="minorHAnsi" w:cstheme="minorHAnsi"/>
          <w:sz w:val="22"/>
          <w:szCs w:val="22"/>
        </w:rPr>
        <w:t xml:space="preserve">ctivity as a brief sheet </w:t>
      </w:r>
      <w:r w:rsidR="00215C03" w:rsidRPr="009804E0">
        <w:rPr>
          <w:rFonts w:asciiTheme="minorHAnsi" w:hAnsiTheme="minorHAnsi" w:cstheme="minorHAnsi"/>
          <w:sz w:val="22"/>
          <w:szCs w:val="22"/>
        </w:rPr>
        <w:t>to remind event workers of their responsibilities and to ensure</w:t>
      </w:r>
      <w:r w:rsidRPr="009804E0">
        <w:rPr>
          <w:rFonts w:asciiTheme="minorHAnsi" w:hAnsiTheme="minorHAnsi" w:cstheme="minorHAnsi"/>
          <w:sz w:val="22"/>
          <w:szCs w:val="22"/>
        </w:rPr>
        <w:t xml:space="preserve"> all </w:t>
      </w:r>
      <w:r w:rsidR="00EE1A15" w:rsidRPr="009804E0">
        <w:rPr>
          <w:rFonts w:asciiTheme="minorHAnsi" w:hAnsiTheme="minorHAnsi" w:cstheme="minorHAnsi"/>
          <w:sz w:val="22"/>
          <w:szCs w:val="22"/>
        </w:rPr>
        <w:t>risk</w:t>
      </w:r>
      <w:r w:rsidRPr="009804E0">
        <w:rPr>
          <w:rFonts w:asciiTheme="minorHAnsi" w:hAnsiTheme="minorHAnsi" w:cstheme="minorHAnsi"/>
          <w:sz w:val="22"/>
          <w:szCs w:val="22"/>
        </w:rPr>
        <w:t xml:space="preserve"> controls are in place </w:t>
      </w:r>
      <w:proofErr w:type="gramStart"/>
      <w:r w:rsidRPr="009804E0"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 w:rsidRPr="009804E0">
        <w:rPr>
          <w:rFonts w:asciiTheme="minorHAnsi" w:hAnsiTheme="minorHAnsi" w:cstheme="minorHAnsi"/>
          <w:sz w:val="22"/>
          <w:szCs w:val="22"/>
        </w:rPr>
        <w:t xml:space="preserve"> to identify</w:t>
      </w:r>
      <w:r w:rsidR="00215C03" w:rsidRPr="009804E0">
        <w:rPr>
          <w:rFonts w:asciiTheme="minorHAnsi" w:hAnsiTheme="minorHAnsi" w:cstheme="minorHAnsi"/>
          <w:sz w:val="22"/>
          <w:szCs w:val="22"/>
        </w:rPr>
        <w:t>, document</w:t>
      </w:r>
      <w:r w:rsidRPr="009804E0">
        <w:rPr>
          <w:rFonts w:asciiTheme="minorHAnsi" w:hAnsiTheme="minorHAnsi" w:cstheme="minorHAnsi"/>
          <w:sz w:val="22"/>
          <w:szCs w:val="22"/>
        </w:rPr>
        <w:t xml:space="preserve"> and control any additional risks that are found</w:t>
      </w:r>
      <w:r w:rsidR="00EA54E7" w:rsidRPr="009804E0">
        <w:rPr>
          <w:rFonts w:asciiTheme="minorHAnsi" w:hAnsiTheme="minorHAnsi" w:cstheme="minorHAnsi"/>
          <w:sz w:val="22"/>
          <w:szCs w:val="22"/>
        </w:rPr>
        <w:t>.</w:t>
      </w:r>
      <w:r w:rsidR="00965E3F">
        <w:rPr>
          <w:rFonts w:asciiTheme="minorHAnsi" w:hAnsiTheme="minorHAnsi" w:cstheme="minorHAnsi"/>
          <w:sz w:val="22"/>
          <w:szCs w:val="22"/>
        </w:rPr>
        <w:t xml:space="preserve"> </w:t>
      </w:r>
      <w:r w:rsidR="009804E0" w:rsidRPr="009804E0">
        <w:rPr>
          <w:rFonts w:asciiTheme="minorHAnsi" w:hAnsiTheme="minorHAnsi" w:cstheme="minorHAnsi"/>
          <w:sz w:val="22"/>
          <w:szCs w:val="22"/>
        </w:rPr>
        <w:t xml:space="preserve">Risk assessments can assist in preventing injuries at your event through planning, prioritising </w:t>
      </w:r>
      <w:proofErr w:type="gramStart"/>
      <w:r w:rsidR="009804E0" w:rsidRPr="009804E0">
        <w:rPr>
          <w:rFonts w:asciiTheme="minorHAnsi" w:hAnsiTheme="minorHAnsi" w:cstheme="minorHAnsi"/>
          <w:sz w:val="22"/>
          <w:szCs w:val="22"/>
        </w:rPr>
        <w:t>actions</w:t>
      </w:r>
      <w:proofErr w:type="gramEnd"/>
      <w:r w:rsidR="009804E0" w:rsidRPr="009804E0">
        <w:rPr>
          <w:rFonts w:asciiTheme="minorHAnsi" w:hAnsiTheme="minorHAnsi" w:cstheme="minorHAnsi"/>
          <w:sz w:val="22"/>
          <w:szCs w:val="22"/>
        </w:rPr>
        <w:t xml:space="preserve"> and clear allocation of responsibilities.</w:t>
      </w:r>
    </w:p>
    <w:p w14:paraId="20AD2CDC" w14:textId="1F7B99A5" w:rsidR="009804E0" w:rsidRPr="00965E3F" w:rsidRDefault="009804E0" w:rsidP="009804E0">
      <w:pPr>
        <w:spacing w:before="40"/>
        <w:rPr>
          <w:rFonts w:asciiTheme="minorHAnsi" w:hAnsiTheme="minorHAnsi" w:cstheme="minorHAnsi"/>
          <w:sz w:val="10"/>
          <w:szCs w:val="10"/>
        </w:rPr>
      </w:pPr>
    </w:p>
    <w:p w14:paraId="0A002221" w14:textId="2831EF8C" w:rsidR="00567A25" w:rsidRPr="00DF07D4" w:rsidRDefault="00567A25" w:rsidP="00DF07D4">
      <w:pPr>
        <w:ind w:left="2258" w:right="-4417" w:hanging="2258"/>
        <w:rPr>
          <w:rFonts w:asciiTheme="minorHAnsi" w:hAnsiTheme="minorHAnsi" w:cstheme="minorHAnsi"/>
          <w:b/>
          <w:sz w:val="28"/>
        </w:rPr>
      </w:pPr>
      <w:r w:rsidRPr="009804E0">
        <w:rPr>
          <w:rFonts w:asciiTheme="minorHAnsi" w:hAnsiTheme="minorHAnsi" w:cstheme="minorHAnsi"/>
          <w:b/>
          <w:sz w:val="28"/>
        </w:rPr>
        <w:t>Identify the risks</w:t>
      </w:r>
    </w:p>
    <w:p w14:paraId="422A102C" w14:textId="021D3666" w:rsidR="00567A25" w:rsidRPr="00965E3F" w:rsidRDefault="00567A25" w:rsidP="00965E3F">
      <w:pPr>
        <w:numPr>
          <w:ilvl w:val="0"/>
          <w:numId w:val="15"/>
        </w:numPr>
        <w:tabs>
          <w:tab w:val="clear" w:pos="720"/>
          <w:tab w:val="num" w:pos="426"/>
        </w:tabs>
        <w:ind w:left="426" w:right="-4417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 xml:space="preserve">Identify and write down </w:t>
      </w:r>
      <w:r w:rsidR="00EA54E7" w:rsidRPr="00965E3F">
        <w:rPr>
          <w:rFonts w:asciiTheme="minorHAnsi" w:hAnsiTheme="minorHAnsi" w:cstheme="minorHAnsi"/>
          <w:b/>
          <w:sz w:val="22"/>
          <w:szCs w:val="22"/>
        </w:rPr>
        <w:t>how someone could be injured</w:t>
      </w:r>
      <w:r w:rsidR="00EA54E7" w:rsidRPr="00965E3F">
        <w:rPr>
          <w:rFonts w:asciiTheme="minorHAnsi" w:hAnsiTheme="minorHAnsi" w:cstheme="minorHAnsi"/>
          <w:sz w:val="22"/>
          <w:szCs w:val="22"/>
        </w:rPr>
        <w:t xml:space="preserve"> </w:t>
      </w:r>
      <w:r w:rsidR="00B14F38" w:rsidRPr="00965E3F">
        <w:rPr>
          <w:rFonts w:asciiTheme="minorHAnsi" w:hAnsiTheme="minorHAnsi" w:cstheme="minorHAnsi"/>
          <w:sz w:val="22"/>
          <w:szCs w:val="22"/>
        </w:rPr>
        <w:t>during</w:t>
      </w:r>
      <w:r w:rsidR="00EA54E7" w:rsidRPr="00965E3F">
        <w:rPr>
          <w:rFonts w:asciiTheme="minorHAnsi" w:hAnsiTheme="minorHAnsi" w:cstheme="minorHAnsi"/>
          <w:sz w:val="22"/>
          <w:szCs w:val="22"/>
        </w:rPr>
        <w:t xml:space="preserve"> </w:t>
      </w:r>
      <w:r w:rsidR="00DF07D4">
        <w:rPr>
          <w:rFonts w:asciiTheme="minorHAnsi" w:hAnsiTheme="minorHAnsi" w:cstheme="minorHAnsi"/>
          <w:sz w:val="22"/>
          <w:szCs w:val="22"/>
        </w:rPr>
        <w:t xml:space="preserve">each relevant event or activity task </w:t>
      </w:r>
      <w:r w:rsidR="00EA54E7" w:rsidRPr="00965E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17BE85" w14:textId="051CC835" w:rsidR="009804E0" w:rsidRPr="00965E3F" w:rsidRDefault="00567A25" w:rsidP="00965E3F">
      <w:pPr>
        <w:numPr>
          <w:ilvl w:val="0"/>
          <w:numId w:val="15"/>
        </w:numPr>
        <w:tabs>
          <w:tab w:val="clear" w:pos="720"/>
          <w:tab w:val="num" w:pos="426"/>
        </w:tabs>
        <w:ind w:left="426" w:right="-4417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 xml:space="preserve">It is important to </w:t>
      </w:r>
      <w:r w:rsidRPr="00965E3F">
        <w:rPr>
          <w:rFonts w:asciiTheme="minorHAnsi" w:hAnsiTheme="minorHAnsi" w:cstheme="minorHAnsi"/>
          <w:b/>
          <w:sz w:val="22"/>
          <w:szCs w:val="22"/>
          <w:u w:val="single"/>
        </w:rPr>
        <w:t>consult</w:t>
      </w:r>
      <w:r w:rsidRPr="00965E3F">
        <w:rPr>
          <w:rFonts w:asciiTheme="minorHAnsi" w:hAnsiTheme="minorHAnsi" w:cstheme="minorHAnsi"/>
          <w:sz w:val="22"/>
          <w:szCs w:val="22"/>
        </w:rPr>
        <w:t xml:space="preserve"> with all those involved in the activity to have the best chance of identifying all the risks</w:t>
      </w:r>
      <w:r w:rsidR="009804E0" w:rsidRPr="00965E3F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9804E0" w:rsidRPr="00965E3F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9804E0" w:rsidRPr="00965E3F">
        <w:rPr>
          <w:rFonts w:asciiTheme="minorHAnsi" w:hAnsiTheme="minorHAnsi" w:cstheme="minorHAnsi"/>
          <w:sz w:val="22"/>
          <w:szCs w:val="22"/>
        </w:rPr>
        <w:t xml:space="preserve"> suppliers </w:t>
      </w:r>
    </w:p>
    <w:p w14:paraId="3C39422A" w14:textId="4B88C215" w:rsidR="009804E0" w:rsidRDefault="009804E0" w:rsidP="00965E3F">
      <w:pPr>
        <w:numPr>
          <w:ilvl w:val="0"/>
          <w:numId w:val="15"/>
        </w:numPr>
        <w:tabs>
          <w:tab w:val="clear" w:pos="720"/>
          <w:tab w:val="num" w:pos="426"/>
        </w:tabs>
        <w:ind w:left="426" w:right="-4417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 xml:space="preserve">Include any parties affected by the event, and how you will mitigate the risk, </w:t>
      </w:r>
      <w:proofErr w:type="gramStart"/>
      <w:r w:rsidRPr="00965E3F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965E3F">
        <w:rPr>
          <w:rFonts w:asciiTheme="minorHAnsi" w:hAnsiTheme="minorHAnsi" w:cstheme="minorHAnsi"/>
          <w:sz w:val="22"/>
          <w:szCs w:val="22"/>
        </w:rPr>
        <w:t xml:space="preserve"> public / pedestrian safety, water safety, cyclists etc. </w:t>
      </w:r>
    </w:p>
    <w:p w14:paraId="588A8BE6" w14:textId="77777777" w:rsidR="00965E3F" w:rsidRPr="00965E3F" w:rsidRDefault="00965E3F" w:rsidP="00965E3F">
      <w:pPr>
        <w:spacing w:before="40"/>
        <w:ind w:left="426" w:right="-4417"/>
        <w:rPr>
          <w:rFonts w:asciiTheme="minorHAnsi" w:hAnsiTheme="minorHAnsi" w:cstheme="minorHAnsi"/>
          <w:sz w:val="10"/>
          <w:szCs w:val="10"/>
        </w:rPr>
      </w:pPr>
    </w:p>
    <w:p w14:paraId="468839ED" w14:textId="7DFFC6C3" w:rsidR="00567A25" w:rsidRPr="009804E0" w:rsidRDefault="00567A25" w:rsidP="00965E3F">
      <w:pPr>
        <w:spacing w:before="40"/>
        <w:ind w:left="2258" w:right="-4417" w:hanging="2258"/>
        <w:rPr>
          <w:rFonts w:asciiTheme="minorHAnsi" w:hAnsiTheme="minorHAnsi" w:cstheme="minorHAnsi"/>
          <w:b/>
          <w:sz w:val="28"/>
        </w:rPr>
      </w:pPr>
      <w:r w:rsidRPr="009804E0">
        <w:rPr>
          <w:rFonts w:asciiTheme="minorHAnsi" w:hAnsiTheme="minorHAnsi" w:cstheme="minorHAnsi"/>
          <w:b/>
          <w:sz w:val="28"/>
        </w:rPr>
        <w:t>Assess the risks</w:t>
      </w:r>
    </w:p>
    <w:p w14:paraId="73230E23" w14:textId="63F24CD8" w:rsidR="00567A25" w:rsidRPr="00965E3F" w:rsidRDefault="00567A25" w:rsidP="00965E3F">
      <w:pPr>
        <w:spacing w:before="40"/>
        <w:ind w:left="66" w:right="-4417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>Think about the steps of the activity that involve a risk</w:t>
      </w:r>
      <w:r w:rsidR="00F6505D" w:rsidRPr="00965E3F">
        <w:rPr>
          <w:rFonts w:asciiTheme="minorHAnsi" w:hAnsiTheme="minorHAnsi" w:cstheme="minorHAnsi"/>
          <w:sz w:val="22"/>
          <w:szCs w:val="22"/>
        </w:rPr>
        <w:t xml:space="preserve"> of injury</w:t>
      </w:r>
      <w:r w:rsidRPr="00965E3F">
        <w:rPr>
          <w:rFonts w:asciiTheme="minorHAnsi" w:hAnsiTheme="minorHAnsi" w:cstheme="minorHAnsi"/>
          <w:sz w:val="22"/>
          <w:szCs w:val="22"/>
        </w:rPr>
        <w:t xml:space="preserve"> and rate how serious th</w:t>
      </w:r>
      <w:r w:rsidR="00F6505D" w:rsidRPr="00965E3F">
        <w:rPr>
          <w:rFonts w:asciiTheme="minorHAnsi" w:hAnsiTheme="minorHAnsi" w:cstheme="minorHAnsi"/>
          <w:sz w:val="22"/>
          <w:szCs w:val="22"/>
        </w:rPr>
        <w:t>is</w:t>
      </w:r>
      <w:r w:rsidRPr="00965E3F">
        <w:rPr>
          <w:rFonts w:asciiTheme="minorHAnsi" w:hAnsiTheme="minorHAnsi" w:cstheme="minorHAnsi"/>
          <w:sz w:val="22"/>
          <w:szCs w:val="22"/>
        </w:rPr>
        <w:t xml:space="preserve"> risk is. </w:t>
      </w:r>
      <w:r w:rsidR="00965E3F">
        <w:rPr>
          <w:rFonts w:asciiTheme="minorHAnsi" w:hAnsiTheme="minorHAnsi" w:cstheme="minorHAnsi"/>
          <w:sz w:val="22"/>
          <w:szCs w:val="22"/>
        </w:rPr>
        <w:t>List risks in order of their priority (</w:t>
      </w:r>
      <w:r w:rsidR="00965E3F" w:rsidRPr="00965E3F">
        <w:rPr>
          <w:rFonts w:asciiTheme="minorHAnsi" w:hAnsiTheme="minorHAnsi" w:cstheme="minorHAnsi"/>
          <w:sz w:val="22"/>
          <w:szCs w:val="22"/>
        </w:rPr>
        <w:t>Extreme first</w:t>
      </w:r>
      <w:r w:rsidR="00965E3F">
        <w:rPr>
          <w:rFonts w:asciiTheme="minorHAnsi" w:hAnsiTheme="minorHAnsi" w:cstheme="minorHAnsi"/>
          <w:sz w:val="22"/>
          <w:szCs w:val="22"/>
        </w:rPr>
        <w:t xml:space="preserve">, low last)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336"/>
        <w:gridCol w:w="6662"/>
      </w:tblGrid>
      <w:tr w:rsidR="009804E0" w:rsidRPr="00DF07D4" w14:paraId="22B753EF" w14:textId="77777777" w:rsidTr="00DF07D4">
        <w:tc>
          <w:tcPr>
            <w:tcW w:w="1336" w:type="dxa"/>
            <w:shd w:val="clear" w:color="auto" w:fill="FF0000"/>
          </w:tcPr>
          <w:p w14:paraId="35B79ED0" w14:textId="6000D525" w:rsidR="009804E0" w:rsidRPr="00DF07D4" w:rsidRDefault="009804E0" w:rsidP="009804E0">
            <w:pPr>
              <w:spacing w:before="40"/>
              <w:ind w:right="-4417"/>
              <w:rPr>
                <w:rFonts w:asciiTheme="minorHAnsi" w:hAnsiTheme="minorHAnsi" w:cstheme="minorHAnsi"/>
                <w:sz w:val="20"/>
              </w:rPr>
            </w:pPr>
            <w:r w:rsidRPr="00DF07D4">
              <w:rPr>
                <w:rFonts w:asciiTheme="minorHAnsi" w:hAnsiTheme="minorHAnsi" w:cstheme="minorHAnsi"/>
                <w:sz w:val="20"/>
              </w:rPr>
              <w:t>Extreme</w:t>
            </w:r>
          </w:p>
        </w:tc>
        <w:tc>
          <w:tcPr>
            <w:tcW w:w="6662" w:type="dxa"/>
          </w:tcPr>
          <w:p w14:paraId="60547271" w14:textId="413659AA" w:rsidR="009804E0" w:rsidRPr="00DF07D4" w:rsidRDefault="009804E0" w:rsidP="009804E0">
            <w:pPr>
              <w:spacing w:before="40"/>
              <w:ind w:right="-4417"/>
              <w:rPr>
                <w:rFonts w:asciiTheme="minorHAnsi" w:hAnsiTheme="minorHAnsi" w:cstheme="minorHAnsi"/>
                <w:sz w:val="20"/>
              </w:rPr>
            </w:pPr>
            <w:r w:rsidRPr="00DF07D4">
              <w:rPr>
                <w:rFonts w:asciiTheme="minorHAnsi" w:hAnsiTheme="minorHAnsi" w:cstheme="minorHAnsi"/>
                <w:bCs/>
                <w:color w:val="000000"/>
                <w:sz w:val="20"/>
                <w:lang w:val="en-US"/>
              </w:rPr>
              <w:t>Risk of d</w:t>
            </w:r>
            <w:proofErr w:type="spellStart"/>
            <w:r w:rsidRPr="00DF07D4">
              <w:rPr>
                <w:rFonts w:asciiTheme="minorHAnsi" w:hAnsiTheme="minorHAnsi" w:cstheme="minorHAnsi"/>
                <w:sz w:val="20"/>
                <w:lang w:eastAsia="en-AU"/>
              </w:rPr>
              <w:t>eath</w:t>
            </w:r>
            <w:proofErr w:type="spellEnd"/>
            <w:r w:rsidRPr="00DF07D4">
              <w:rPr>
                <w:rFonts w:asciiTheme="minorHAnsi" w:hAnsiTheme="minorHAnsi" w:cstheme="minorHAnsi"/>
                <w:sz w:val="20"/>
                <w:lang w:eastAsia="en-AU"/>
              </w:rPr>
              <w:t xml:space="preserve"> or extensive </w:t>
            </w:r>
            <w:proofErr w:type="gramStart"/>
            <w:r w:rsidRPr="00DF07D4">
              <w:rPr>
                <w:rFonts w:asciiTheme="minorHAnsi" w:hAnsiTheme="minorHAnsi" w:cstheme="minorHAnsi"/>
                <w:sz w:val="20"/>
                <w:lang w:eastAsia="en-AU"/>
              </w:rPr>
              <w:t>long term</w:t>
            </w:r>
            <w:proofErr w:type="gramEnd"/>
            <w:r w:rsidRPr="00DF07D4">
              <w:rPr>
                <w:rFonts w:asciiTheme="minorHAnsi" w:hAnsiTheme="minorHAnsi" w:cstheme="minorHAnsi"/>
                <w:sz w:val="20"/>
                <w:lang w:eastAsia="en-AU"/>
              </w:rPr>
              <w:t xml:space="preserve"> injury</w:t>
            </w:r>
          </w:p>
        </w:tc>
      </w:tr>
      <w:tr w:rsidR="009804E0" w:rsidRPr="00DF07D4" w14:paraId="73E5839F" w14:textId="77777777" w:rsidTr="00F96FE9">
        <w:tc>
          <w:tcPr>
            <w:tcW w:w="1336" w:type="dxa"/>
            <w:shd w:val="clear" w:color="auto" w:fill="E36C0A" w:themeFill="accent6" w:themeFillShade="BF"/>
          </w:tcPr>
          <w:p w14:paraId="6E1BCD77" w14:textId="18426DA5" w:rsidR="009804E0" w:rsidRPr="00DF07D4" w:rsidRDefault="009804E0" w:rsidP="009804E0">
            <w:pPr>
              <w:spacing w:before="40"/>
              <w:ind w:right="-4417"/>
              <w:rPr>
                <w:rFonts w:asciiTheme="minorHAnsi" w:hAnsiTheme="minorHAnsi" w:cstheme="minorHAnsi"/>
                <w:sz w:val="20"/>
              </w:rPr>
            </w:pPr>
            <w:r w:rsidRPr="00DF07D4">
              <w:rPr>
                <w:rFonts w:asciiTheme="minorHAnsi" w:hAnsiTheme="minorHAnsi" w:cstheme="minorHAnsi"/>
                <w:sz w:val="20"/>
              </w:rPr>
              <w:t>High</w:t>
            </w:r>
          </w:p>
        </w:tc>
        <w:tc>
          <w:tcPr>
            <w:tcW w:w="6662" w:type="dxa"/>
          </w:tcPr>
          <w:p w14:paraId="3BA63FAC" w14:textId="30D9F090" w:rsidR="009804E0" w:rsidRPr="00DF07D4" w:rsidRDefault="009804E0" w:rsidP="009804E0">
            <w:pPr>
              <w:spacing w:before="40"/>
              <w:ind w:right="-4417"/>
              <w:rPr>
                <w:rFonts w:asciiTheme="minorHAnsi" w:hAnsiTheme="minorHAnsi" w:cstheme="minorHAnsi"/>
                <w:sz w:val="20"/>
              </w:rPr>
            </w:pPr>
            <w:r w:rsidRPr="00DF07D4">
              <w:rPr>
                <w:rFonts w:asciiTheme="minorHAnsi" w:hAnsiTheme="minorHAnsi" w:cstheme="minorHAnsi"/>
                <w:bCs/>
                <w:color w:val="000000"/>
                <w:sz w:val="20"/>
                <w:lang w:val="en-US"/>
              </w:rPr>
              <w:t xml:space="preserve">Risk of </w:t>
            </w:r>
            <w:r w:rsidRPr="00DF07D4">
              <w:rPr>
                <w:rFonts w:asciiTheme="minorHAnsi" w:hAnsiTheme="minorHAnsi" w:cstheme="minorHAnsi"/>
                <w:sz w:val="20"/>
                <w:lang w:eastAsia="en-AU"/>
              </w:rPr>
              <w:t>significant injury involving medical treatment or hospitalisation</w:t>
            </w:r>
          </w:p>
        </w:tc>
      </w:tr>
      <w:tr w:rsidR="009804E0" w:rsidRPr="00DF07D4" w14:paraId="16E1A4C7" w14:textId="77777777" w:rsidTr="00DF07D4">
        <w:tc>
          <w:tcPr>
            <w:tcW w:w="1336" w:type="dxa"/>
            <w:shd w:val="clear" w:color="auto" w:fill="FFFF00"/>
          </w:tcPr>
          <w:p w14:paraId="46F7584F" w14:textId="320D639F" w:rsidR="009804E0" w:rsidRPr="00DF07D4" w:rsidRDefault="009804E0" w:rsidP="009804E0">
            <w:pPr>
              <w:spacing w:before="40"/>
              <w:ind w:right="-4417"/>
              <w:rPr>
                <w:rFonts w:asciiTheme="minorHAnsi" w:hAnsiTheme="minorHAnsi" w:cstheme="minorHAnsi"/>
                <w:sz w:val="20"/>
              </w:rPr>
            </w:pPr>
            <w:r w:rsidRPr="00DF07D4">
              <w:rPr>
                <w:rFonts w:asciiTheme="minorHAnsi" w:hAnsiTheme="minorHAnsi" w:cstheme="minorHAnsi"/>
                <w:sz w:val="20"/>
              </w:rPr>
              <w:t>Moderate</w:t>
            </w:r>
          </w:p>
        </w:tc>
        <w:tc>
          <w:tcPr>
            <w:tcW w:w="6662" w:type="dxa"/>
          </w:tcPr>
          <w:p w14:paraId="1A0397C2" w14:textId="75C0E369" w:rsidR="009804E0" w:rsidRPr="00DF07D4" w:rsidRDefault="009804E0" w:rsidP="009804E0">
            <w:pPr>
              <w:spacing w:before="40"/>
              <w:ind w:right="-4417"/>
              <w:rPr>
                <w:rFonts w:asciiTheme="minorHAnsi" w:hAnsiTheme="minorHAnsi" w:cstheme="minorHAnsi"/>
                <w:sz w:val="20"/>
              </w:rPr>
            </w:pPr>
            <w:r w:rsidRPr="00DF07D4">
              <w:rPr>
                <w:rFonts w:asciiTheme="minorHAnsi" w:hAnsiTheme="minorHAnsi" w:cstheme="minorHAnsi"/>
                <w:bCs/>
                <w:color w:val="000000"/>
                <w:sz w:val="20"/>
                <w:lang w:val="en-US"/>
              </w:rPr>
              <w:t>Risk of m</w:t>
            </w:r>
            <w:proofErr w:type="spellStart"/>
            <w:r w:rsidRPr="00DF07D4">
              <w:rPr>
                <w:rFonts w:asciiTheme="minorHAnsi" w:hAnsiTheme="minorHAnsi" w:cstheme="minorHAnsi"/>
                <w:sz w:val="20"/>
                <w:lang w:eastAsia="en-AU"/>
              </w:rPr>
              <w:t>inor</w:t>
            </w:r>
            <w:proofErr w:type="spellEnd"/>
            <w:r w:rsidRPr="00DF07D4">
              <w:rPr>
                <w:rFonts w:asciiTheme="minorHAnsi" w:hAnsiTheme="minorHAnsi" w:cstheme="minorHAnsi"/>
                <w:sz w:val="20"/>
                <w:lang w:eastAsia="en-AU"/>
              </w:rPr>
              <w:t xml:space="preserve"> medical treatment</w:t>
            </w:r>
          </w:p>
        </w:tc>
      </w:tr>
      <w:tr w:rsidR="009804E0" w:rsidRPr="00DF07D4" w14:paraId="4FA3FAB5" w14:textId="77777777" w:rsidTr="00DF07D4">
        <w:tc>
          <w:tcPr>
            <w:tcW w:w="1336" w:type="dxa"/>
            <w:shd w:val="clear" w:color="auto" w:fill="92D050"/>
          </w:tcPr>
          <w:p w14:paraId="697B1BB7" w14:textId="178311F4" w:rsidR="009804E0" w:rsidRPr="00DF07D4" w:rsidRDefault="009804E0" w:rsidP="009804E0">
            <w:pPr>
              <w:spacing w:before="40"/>
              <w:ind w:right="-4417"/>
              <w:rPr>
                <w:rFonts w:asciiTheme="minorHAnsi" w:hAnsiTheme="minorHAnsi" w:cstheme="minorHAnsi"/>
                <w:sz w:val="20"/>
              </w:rPr>
            </w:pPr>
            <w:r w:rsidRPr="00DF07D4">
              <w:rPr>
                <w:rFonts w:asciiTheme="minorHAnsi" w:hAnsiTheme="minorHAnsi" w:cstheme="minorHAnsi"/>
                <w:sz w:val="20"/>
              </w:rPr>
              <w:t>Low</w:t>
            </w:r>
          </w:p>
        </w:tc>
        <w:tc>
          <w:tcPr>
            <w:tcW w:w="6662" w:type="dxa"/>
          </w:tcPr>
          <w:p w14:paraId="32E328E0" w14:textId="1C392199" w:rsidR="009804E0" w:rsidRPr="00DF07D4" w:rsidRDefault="009804E0" w:rsidP="009804E0">
            <w:pPr>
              <w:spacing w:before="40"/>
              <w:ind w:right="-4417"/>
              <w:rPr>
                <w:rFonts w:asciiTheme="minorHAnsi" w:hAnsiTheme="minorHAnsi" w:cstheme="minorHAnsi"/>
                <w:sz w:val="20"/>
              </w:rPr>
            </w:pPr>
            <w:r w:rsidRPr="00DF07D4">
              <w:rPr>
                <w:rFonts w:asciiTheme="minorHAnsi" w:hAnsiTheme="minorHAnsi" w:cstheme="minorHAnsi"/>
                <w:bCs/>
                <w:color w:val="000000"/>
                <w:sz w:val="20"/>
                <w:lang w:val="en-US"/>
              </w:rPr>
              <w:t xml:space="preserve">Risk of </w:t>
            </w:r>
            <w:r w:rsidRPr="00DF07D4">
              <w:rPr>
                <w:rFonts w:asciiTheme="minorHAnsi" w:hAnsiTheme="minorHAnsi" w:cstheme="minorHAnsi"/>
                <w:sz w:val="20"/>
                <w:lang w:eastAsia="en-AU"/>
              </w:rPr>
              <w:t>first aid only required</w:t>
            </w:r>
          </w:p>
        </w:tc>
      </w:tr>
    </w:tbl>
    <w:p w14:paraId="066D4533" w14:textId="77777777" w:rsidR="00965E3F" w:rsidRPr="00965E3F" w:rsidRDefault="00965E3F" w:rsidP="00965E3F">
      <w:pPr>
        <w:spacing w:before="40"/>
        <w:ind w:left="2258" w:right="-4558" w:hanging="2258"/>
        <w:rPr>
          <w:rFonts w:asciiTheme="minorHAnsi" w:hAnsiTheme="minorHAnsi" w:cstheme="minorHAnsi"/>
          <w:b/>
          <w:sz w:val="10"/>
          <w:szCs w:val="10"/>
        </w:rPr>
      </w:pPr>
    </w:p>
    <w:p w14:paraId="538A15E7" w14:textId="5625E273" w:rsidR="00567A25" w:rsidRPr="009804E0" w:rsidRDefault="00567A25" w:rsidP="00965E3F">
      <w:pPr>
        <w:spacing w:before="40"/>
        <w:ind w:left="2258" w:right="-4558" w:hanging="2258"/>
        <w:rPr>
          <w:rFonts w:asciiTheme="minorHAnsi" w:hAnsiTheme="minorHAnsi" w:cstheme="minorHAnsi"/>
          <w:b/>
          <w:sz w:val="28"/>
        </w:rPr>
      </w:pPr>
      <w:r w:rsidRPr="009804E0">
        <w:rPr>
          <w:rFonts w:asciiTheme="minorHAnsi" w:hAnsiTheme="minorHAnsi" w:cstheme="minorHAnsi"/>
          <w:b/>
          <w:sz w:val="28"/>
        </w:rPr>
        <w:t xml:space="preserve">Control the risks </w:t>
      </w:r>
    </w:p>
    <w:p w14:paraId="73771A7A" w14:textId="2BA576DB" w:rsidR="009209B2" w:rsidRPr="00965E3F" w:rsidRDefault="009804E0" w:rsidP="00965E3F">
      <w:pPr>
        <w:numPr>
          <w:ilvl w:val="0"/>
          <w:numId w:val="15"/>
        </w:numPr>
        <w:tabs>
          <w:tab w:val="clear" w:pos="720"/>
          <w:tab w:val="num" w:pos="426"/>
        </w:tabs>
        <w:ind w:left="426" w:right="-4417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>Note how you are to</w:t>
      </w:r>
      <w:r w:rsidR="00567A25" w:rsidRPr="00965E3F">
        <w:rPr>
          <w:rFonts w:asciiTheme="minorHAnsi" w:hAnsiTheme="minorHAnsi" w:cstheme="minorHAnsi"/>
          <w:sz w:val="22"/>
          <w:szCs w:val="22"/>
        </w:rPr>
        <w:t xml:space="preserve"> prevent any injuries happening fro</w:t>
      </w:r>
      <w:r w:rsidR="00E7640D" w:rsidRPr="00965E3F">
        <w:rPr>
          <w:rFonts w:asciiTheme="minorHAnsi" w:hAnsiTheme="minorHAnsi" w:cstheme="minorHAnsi"/>
          <w:sz w:val="22"/>
          <w:szCs w:val="22"/>
        </w:rPr>
        <w:t>m the risks you have identified.</w:t>
      </w:r>
      <w:r w:rsidR="00567A25" w:rsidRPr="00965E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9C5BEC" w14:textId="27317EF1" w:rsidR="00567A25" w:rsidRPr="00965E3F" w:rsidRDefault="00965E3F" w:rsidP="00965E3F">
      <w:pPr>
        <w:numPr>
          <w:ilvl w:val="0"/>
          <w:numId w:val="15"/>
        </w:numPr>
        <w:tabs>
          <w:tab w:val="clear" w:pos="720"/>
          <w:tab w:val="num" w:pos="426"/>
        </w:tabs>
        <w:ind w:left="426" w:right="-44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</w:t>
      </w:r>
      <w:r w:rsidR="00567A25" w:rsidRPr="00965E3F">
        <w:rPr>
          <w:rFonts w:asciiTheme="minorHAnsi" w:hAnsiTheme="minorHAnsi" w:cstheme="minorHAnsi"/>
          <w:sz w:val="22"/>
          <w:szCs w:val="22"/>
        </w:rPr>
        <w:t xml:space="preserve"> name of the person who is responsible for ensuring the </w:t>
      </w:r>
      <w:r w:rsidR="00E7640D" w:rsidRPr="00965E3F">
        <w:rPr>
          <w:rFonts w:asciiTheme="minorHAnsi" w:hAnsiTheme="minorHAnsi" w:cstheme="minorHAnsi"/>
          <w:sz w:val="22"/>
          <w:szCs w:val="22"/>
        </w:rPr>
        <w:t>risk</w:t>
      </w:r>
      <w:r w:rsidR="00567A25" w:rsidRPr="00965E3F">
        <w:rPr>
          <w:rFonts w:asciiTheme="minorHAnsi" w:hAnsiTheme="minorHAnsi" w:cstheme="minorHAnsi"/>
          <w:sz w:val="22"/>
          <w:szCs w:val="22"/>
        </w:rPr>
        <w:t xml:space="preserve"> controls are in place and maintained through</w:t>
      </w:r>
      <w:r>
        <w:rPr>
          <w:rFonts w:asciiTheme="minorHAnsi" w:hAnsiTheme="minorHAnsi" w:cstheme="minorHAnsi"/>
          <w:sz w:val="22"/>
          <w:szCs w:val="22"/>
        </w:rPr>
        <w:t>out</w:t>
      </w:r>
      <w:r w:rsidR="00567A25" w:rsidRPr="00965E3F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 xml:space="preserve">event / </w:t>
      </w:r>
      <w:r w:rsidR="00567A25" w:rsidRPr="00965E3F">
        <w:rPr>
          <w:rFonts w:asciiTheme="minorHAnsi" w:hAnsiTheme="minorHAnsi" w:cstheme="minorHAnsi"/>
          <w:sz w:val="22"/>
          <w:szCs w:val="22"/>
        </w:rPr>
        <w:t>activity.</w:t>
      </w:r>
    </w:p>
    <w:p w14:paraId="41E3E61B" w14:textId="4B2E7CC6" w:rsidR="00965E3F" w:rsidRPr="00DF07D4" w:rsidRDefault="00FF180D" w:rsidP="00DF07D4">
      <w:pPr>
        <w:numPr>
          <w:ilvl w:val="0"/>
          <w:numId w:val="15"/>
        </w:numPr>
        <w:tabs>
          <w:tab w:val="clear" w:pos="720"/>
          <w:tab w:val="num" w:pos="426"/>
        </w:tabs>
        <w:ind w:left="426" w:right="-4417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 xml:space="preserve">On the day of the </w:t>
      </w:r>
      <w:r w:rsidR="00567A25" w:rsidRPr="00965E3F">
        <w:rPr>
          <w:rFonts w:asciiTheme="minorHAnsi" w:hAnsiTheme="minorHAnsi" w:cstheme="minorHAnsi"/>
          <w:sz w:val="22"/>
          <w:szCs w:val="22"/>
        </w:rPr>
        <w:t xml:space="preserve">event or activity use this document to check off that the </w:t>
      </w:r>
      <w:r w:rsidR="009804E0" w:rsidRPr="00965E3F">
        <w:rPr>
          <w:rFonts w:asciiTheme="minorHAnsi" w:hAnsiTheme="minorHAnsi" w:cstheme="minorHAnsi"/>
          <w:sz w:val="22"/>
          <w:szCs w:val="22"/>
        </w:rPr>
        <w:t>risk controls</w:t>
      </w:r>
      <w:r w:rsidR="00567A25" w:rsidRPr="00965E3F">
        <w:rPr>
          <w:rFonts w:asciiTheme="minorHAnsi" w:hAnsiTheme="minorHAnsi" w:cstheme="minorHAnsi"/>
          <w:sz w:val="22"/>
          <w:szCs w:val="22"/>
        </w:rPr>
        <w:t xml:space="preserve"> are in place.</w:t>
      </w:r>
    </w:p>
    <w:p w14:paraId="16A46021" w14:textId="127B724F" w:rsidR="00DF07D4" w:rsidRPr="00DF07D4" w:rsidRDefault="00AD02C3" w:rsidP="00DF07D4">
      <w:pPr>
        <w:pStyle w:val="Header"/>
        <w:tabs>
          <w:tab w:val="clear" w:pos="4153"/>
          <w:tab w:val="clear" w:pos="8306"/>
        </w:tabs>
        <w:ind w:left="66" w:right="-4984" w:firstLine="360"/>
        <w:rPr>
          <w:rFonts w:asciiTheme="minorHAnsi" w:hAnsiTheme="minorHAnsi" w:cstheme="minorHAnsi"/>
          <w:b/>
          <w:sz w:val="22"/>
          <w:szCs w:val="22"/>
        </w:rPr>
      </w:pPr>
      <w:r w:rsidRPr="00965E3F">
        <w:rPr>
          <w:rFonts w:asciiTheme="minorHAnsi" w:hAnsiTheme="minorHAnsi" w:cstheme="minorHAnsi"/>
          <w:b/>
          <w:sz w:val="22"/>
          <w:szCs w:val="22"/>
        </w:rPr>
        <w:t xml:space="preserve">The following controls </w:t>
      </w:r>
      <w:r w:rsidR="009804E0" w:rsidRPr="00965E3F">
        <w:rPr>
          <w:rFonts w:asciiTheme="minorHAnsi" w:hAnsiTheme="minorHAnsi" w:cstheme="minorHAnsi"/>
          <w:b/>
          <w:sz w:val="22"/>
          <w:szCs w:val="22"/>
        </w:rPr>
        <w:t xml:space="preserve">/ risk management measures </w:t>
      </w:r>
      <w:r w:rsidRPr="00965E3F">
        <w:rPr>
          <w:rFonts w:asciiTheme="minorHAnsi" w:hAnsiTheme="minorHAnsi" w:cstheme="minorHAnsi"/>
          <w:b/>
          <w:sz w:val="22"/>
          <w:szCs w:val="22"/>
        </w:rPr>
        <w:t xml:space="preserve">may be considered </w:t>
      </w:r>
      <w:r w:rsidR="00DF07D4">
        <w:rPr>
          <w:rFonts w:asciiTheme="minorHAnsi" w:hAnsiTheme="minorHAnsi" w:cstheme="minorHAnsi"/>
          <w:b/>
          <w:sz w:val="22"/>
          <w:szCs w:val="22"/>
        </w:rPr>
        <w:t>as examples relevant to your event or activity:</w:t>
      </w:r>
    </w:p>
    <w:p w14:paraId="278ACEE9" w14:textId="48092BB9" w:rsidR="00AD02C3" w:rsidRDefault="00AD02C3" w:rsidP="00965E3F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>Prepare induction for participants/ employees/volunteers</w:t>
      </w:r>
    </w:p>
    <w:p w14:paraId="3E9D9457" w14:textId="3102A667" w:rsidR="00965E3F" w:rsidRPr="00965E3F" w:rsidRDefault="00965E3F" w:rsidP="00965E3F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ind w:left="426" w:right="-4984"/>
        <w:rPr>
          <w:rFonts w:asciiTheme="minorHAnsi" w:hAnsiTheme="minorHAnsi" w:cstheme="minorHAnsi"/>
          <w:b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 xml:space="preserve">Site </w:t>
      </w:r>
      <w:r>
        <w:rPr>
          <w:rFonts w:asciiTheme="minorHAnsi" w:hAnsiTheme="minorHAnsi" w:cstheme="minorHAnsi"/>
          <w:sz w:val="22"/>
          <w:szCs w:val="22"/>
        </w:rPr>
        <w:t xml:space="preserve">plan </w:t>
      </w:r>
      <w:r w:rsidRPr="00965E3F">
        <w:rPr>
          <w:rFonts w:asciiTheme="minorHAnsi" w:hAnsiTheme="minorHAnsi" w:cstheme="minorHAnsi"/>
          <w:sz w:val="22"/>
          <w:szCs w:val="22"/>
        </w:rPr>
        <w:t>examined to select safest placement of activity and equipment</w:t>
      </w:r>
      <w:r>
        <w:rPr>
          <w:rFonts w:asciiTheme="minorHAnsi" w:hAnsiTheme="minorHAnsi" w:cstheme="minorHAnsi"/>
          <w:sz w:val="22"/>
          <w:szCs w:val="22"/>
        </w:rPr>
        <w:t xml:space="preserve">, emergency access, </w:t>
      </w:r>
      <w:r w:rsidRPr="00965E3F">
        <w:rPr>
          <w:rFonts w:asciiTheme="minorHAnsi" w:hAnsiTheme="minorHAnsi" w:cstheme="minorHAnsi"/>
          <w:sz w:val="22"/>
          <w:szCs w:val="22"/>
        </w:rPr>
        <w:t>designating entry/set up/ and parking zone</w:t>
      </w:r>
    </w:p>
    <w:p w14:paraId="4564F51D" w14:textId="037E115D" w:rsidR="00AD02C3" w:rsidRDefault="00AD02C3" w:rsidP="00965E3F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>Designate a ticketed Traffic Marshal/Controller. High visibility uniform.</w:t>
      </w:r>
    </w:p>
    <w:p w14:paraId="166CC94C" w14:textId="5F73F5B1" w:rsidR="00DF07D4" w:rsidRPr="00DF07D4" w:rsidRDefault="00DF07D4" w:rsidP="00DF07D4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>Visually assess ground – all equipment/ temporary fixtures removed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F07D4">
        <w:rPr>
          <w:rFonts w:asciiTheme="minorHAnsi" w:hAnsiTheme="minorHAnsi" w:cstheme="minorHAnsi"/>
          <w:sz w:val="22"/>
          <w:szCs w:val="22"/>
        </w:rPr>
        <w:t>Report any damage to Council, temporarily make safe if required.</w:t>
      </w:r>
    </w:p>
    <w:p w14:paraId="13DB1B07" w14:textId="77777777" w:rsidR="00965E3F" w:rsidRDefault="00AD02C3" w:rsidP="00965E3F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>Traffic control plan</w:t>
      </w:r>
      <w:r w:rsidR="00965E3F">
        <w:rPr>
          <w:rFonts w:asciiTheme="minorHAnsi" w:hAnsiTheme="minorHAnsi" w:cstheme="minorHAnsi"/>
          <w:sz w:val="22"/>
          <w:szCs w:val="22"/>
        </w:rPr>
        <w:t xml:space="preserve"> &amp; </w:t>
      </w:r>
      <w:r w:rsidR="00965E3F" w:rsidRPr="00965E3F">
        <w:rPr>
          <w:rFonts w:asciiTheme="minorHAnsi" w:hAnsiTheme="minorHAnsi" w:cstheme="minorHAnsi"/>
          <w:sz w:val="22"/>
          <w:szCs w:val="22"/>
        </w:rPr>
        <w:t>Terms of Conditions of Entry/Exit – include speed limits, no vehicle movement during event etc</w:t>
      </w:r>
    </w:p>
    <w:p w14:paraId="4D1C394B" w14:textId="54BBF794" w:rsidR="00AD02C3" w:rsidRPr="00965E3F" w:rsidRDefault="00965E3F" w:rsidP="00965E3F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>Traffic marshal</w:t>
      </w:r>
      <w:r>
        <w:rPr>
          <w:rFonts w:asciiTheme="minorHAnsi" w:hAnsiTheme="minorHAnsi" w:cstheme="minorHAnsi"/>
          <w:sz w:val="22"/>
          <w:szCs w:val="22"/>
        </w:rPr>
        <w:t>s directing patrons to enter &amp;</w:t>
      </w:r>
      <w:r w:rsidRPr="00965E3F">
        <w:rPr>
          <w:rFonts w:asciiTheme="minorHAnsi" w:hAnsiTheme="minorHAnsi" w:cstheme="minorHAnsi"/>
          <w:sz w:val="22"/>
          <w:szCs w:val="22"/>
        </w:rPr>
        <w:t xml:space="preserve"> exit in a safe and organised manner</w:t>
      </w:r>
      <w:r>
        <w:rPr>
          <w:rFonts w:asciiTheme="minorHAnsi" w:hAnsiTheme="minorHAnsi" w:cstheme="minorHAnsi"/>
          <w:sz w:val="22"/>
          <w:szCs w:val="22"/>
        </w:rPr>
        <w:t xml:space="preserve"> (qualification / business engaged) </w:t>
      </w:r>
    </w:p>
    <w:p w14:paraId="4ECED154" w14:textId="0606D016" w:rsidR="00AD02C3" w:rsidRPr="00965E3F" w:rsidRDefault="00965E3F" w:rsidP="00965E3F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AD02C3" w:rsidRPr="00965E3F">
        <w:rPr>
          <w:rFonts w:asciiTheme="minorHAnsi" w:hAnsiTheme="minorHAnsi" w:cstheme="minorHAnsi"/>
          <w:sz w:val="22"/>
          <w:szCs w:val="22"/>
        </w:rPr>
        <w:t xml:space="preserve">dverse weather </w:t>
      </w:r>
      <w:r>
        <w:rPr>
          <w:rFonts w:asciiTheme="minorHAnsi" w:hAnsiTheme="minorHAnsi" w:cstheme="minorHAnsi"/>
          <w:sz w:val="22"/>
          <w:szCs w:val="22"/>
        </w:rPr>
        <w:t xml:space="preserve">and emergency </w:t>
      </w:r>
      <w:r w:rsidR="00AD02C3" w:rsidRPr="00965E3F">
        <w:rPr>
          <w:rFonts w:asciiTheme="minorHAnsi" w:hAnsiTheme="minorHAnsi" w:cstheme="minorHAnsi"/>
          <w:sz w:val="22"/>
          <w:szCs w:val="22"/>
        </w:rPr>
        <w:t>contingency plan</w:t>
      </w:r>
      <w:r>
        <w:rPr>
          <w:rFonts w:asciiTheme="minorHAnsi" w:hAnsiTheme="minorHAnsi" w:cstheme="minorHAnsi"/>
          <w:sz w:val="22"/>
          <w:szCs w:val="22"/>
        </w:rPr>
        <w:t xml:space="preserve"> (major storm / fire) </w:t>
      </w:r>
    </w:p>
    <w:p w14:paraId="3C89FC7F" w14:textId="4AC41D34" w:rsidR="00AD02C3" w:rsidRDefault="00AD02C3" w:rsidP="00965E3F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>Event communicated to public through advertising/signage prior to and/or at the time of the event</w:t>
      </w:r>
    </w:p>
    <w:p w14:paraId="14A8564D" w14:textId="5E82A787" w:rsidR="00AD02C3" w:rsidRPr="00965E3F" w:rsidRDefault="00AD02C3" w:rsidP="00965E3F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>Preparations for any injuries th</w:t>
      </w:r>
      <w:r w:rsidR="001B009F" w:rsidRPr="00965E3F">
        <w:rPr>
          <w:rFonts w:asciiTheme="minorHAnsi" w:hAnsiTheme="minorHAnsi" w:cstheme="minorHAnsi"/>
          <w:sz w:val="22"/>
          <w:szCs w:val="22"/>
        </w:rPr>
        <w:t>at may occur to participants or</w:t>
      </w:r>
      <w:r w:rsidRPr="00965E3F">
        <w:rPr>
          <w:rFonts w:asciiTheme="minorHAnsi" w:hAnsiTheme="minorHAnsi" w:cstheme="minorHAnsi"/>
          <w:sz w:val="22"/>
          <w:szCs w:val="22"/>
        </w:rPr>
        <w:t xml:space="preserve"> the public</w:t>
      </w:r>
      <w:r w:rsidR="00965E3F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965E3F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965E3F">
        <w:rPr>
          <w:rFonts w:asciiTheme="minorHAnsi" w:hAnsiTheme="minorHAnsi" w:cstheme="minorHAnsi"/>
          <w:sz w:val="22"/>
          <w:szCs w:val="22"/>
        </w:rPr>
        <w:t xml:space="preserve"> first aid kits / </w:t>
      </w:r>
      <w:r w:rsidRPr="00965E3F">
        <w:rPr>
          <w:rFonts w:asciiTheme="minorHAnsi" w:hAnsiTheme="minorHAnsi" w:cstheme="minorHAnsi"/>
          <w:sz w:val="22"/>
          <w:szCs w:val="22"/>
        </w:rPr>
        <w:t>trained first ai</w:t>
      </w:r>
      <w:r w:rsidR="00965E3F">
        <w:rPr>
          <w:rFonts w:asciiTheme="minorHAnsi" w:hAnsiTheme="minorHAnsi" w:cstheme="minorHAnsi"/>
          <w:sz w:val="22"/>
          <w:szCs w:val="22"/>
        </w:rPr>
        <w:t xml:space="preserve">d personnel onsite (qualification and full name) </w:t>
      </w:r>
    </w:p>
    <w:p w14:paraId="09BEC705" w14:textId="4262D7C7" w:rsidR="00AD02C3" w:rsidRDefault="00DF07D4" w:rsidP="00DF07D4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Onsite: </w:t>
      </w:r>
      <w:r w:rsidR="00AD02C3" w:rsidRPr="00965E3F">
        <w:rPr>
          <w:rFonts w:asciiTheme="minorHAnsi" w:hAnsiTheme="minorHAnsi" w:cstheme="minorHAnsi"/>
          <w:sz w:val="22"/>
          <w:szCs w:val="22"/>
        </w:rPr>
        <w:t>E</w:t>
      </w:r>
      <w:r w:rsidR="001B009F" w:rsidRPr="00965E3F">
        <w:rPr>
          <w:rFonts w:asciiTheme="minorHAnsi" w:hAnsiTheme="minorHAnsi" w:cstheme="minorHAnsi"/>
          <w:sz w:val="22"/>
          <w:szCs w:val="22"/>
        </w:rPr>
        <w:t>vent manager roving during even</w:t>
      </w:r>
      <w:r w:rsidR="00965E3F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or skilled / experienced</w:t>
      </w:r>
      <w:r w:rsidRPr="00965E3F">
        <w:rPr>
          <w:rFonts w:asciiTheme="minorHAnsi" w:hAnsiTheme="minorHAnsi" w:cstheme="minorHAnsi"/>
          <w:sz w:val="22"/>
          <w:szCs w:val="22"/>
        </w:rPr>
        <w:t xml:space="preserve"> person noted against the risk (</w:t>
      </w:r>
      <w:proofErr w:type="gramStart"/>
      <w:r w:rsidRPr="00965E3F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965E3F">
        <w:rPr>
          <w:rFonts w:asciiTheme="minorHAnsi" w:hAnsiTheme="minorHAnsi" w:cstheme="minorHAnsi"/>
          <w:sz w:val="22"/>
          <w:szCs w:val="22"/>
        </w:rPr>
        <w:t xml:space="preserve"> lifeguard on duty to supervise)</w:t>
      </w:r>
      <w:r w:rsidR="00F96FE9">
        <w:rPr>
          <w:rFonts w:asciiTheme="minorHAnsi" w:hAnsiTheme="minorHAnsi" w:cstheme="minorHAnsi"/>
          <w:sz w:val="22"/>
          <w:szCs w:val="22"/>
        </w:rPr>
        <w:t>, supplier tag &amp; test power cords</w:t>
      </w:r>
    </w:p>
    <w:p w14:paraId="1B656933" w14:textId="3D23BAA4" w:rsidR="00DF07D4" w:rsidRPr="00DF07D4" w:rsidRDefault="00DF07D4" w:rsidP="00DF07D4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65E3F">
        <w:rPr>
          <w:rFonts w:asciiTheme="minorHAnsi" w:hAnsiTheme="minorHAnsi" w:cstheme="minorHAnsi"/>
          <w:sz w:val="22"/>
          <w:szCs w:val="22"/>
        </w:rPr>
        <w:t xml:space="preserve">Early bump in during low traffic hours (note time) </w:t>
      </w:r>
    </w:p>
    <w:p w14:paraId="223DF746" w14:textId="5A96874E" w:rsidR="009804E0" w:rsidRPr="00F96FE9" w:rsidRDefault="00DF07D4" w:rsidP="00F96FE9">
      <w:pPr>
        <w:pStyle w:val="ListParagraph"/>
        <w:numPr>
          <w:ilvl w:val="0"/>
          <w:numId w:val="17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 event: </w:t>
      </w:r>
      <w:r w:rsidR="00AD02C3" w:rsidRPr="00965E3F">
        <w:rPr>
          <w:rFonts w:asciiTheme="minorHAnsi" w:hAnsiTheme="minorHAnsi" w:cstheme="minorHAnsi"/>
          <w:sz w:val="22"/>
          <w:szCs w:val="22"/>
        </w:rPr>
        <w:t>Litter patrol</w:t>
      </w:r>
      <w:r>
        <w:rPr>
          <w:rFonts w:asciiTheme="minorHAnsi" w:hAnsiTheme="minorHAnsi" w:cstheme="minorHAnsi"/>
          <w:sz w:val="22"/>
          <w:szCs w:val="22"/>
        </w:rPr>
        <w:t>, s</w:t>
      </w:r>
      <w:r w:rsidRPr="00965E3F">
        <w:rPr>
          <w:rFonts w:asciiTheme="minorHAnsi" w:hAnsiTheme="minorHAnsi" w:cstheme="minorHAnsi"/>
          <w:sz w:val="22"/>
          <w:szCs w:val="22"/>
        </w:rPr>
        <w:t>ecure and lock electrical access points</w:t>
      </w:r>
    </w:p>
    <w:p w14:paraId="677705F7" w14:textId="77777777" w:rsidR="00567A25" w:rsidRPr="009804E0" w:rsidRDefault="00567A25" w:rsidP="00AD02C3">
      <w:pPr>
        <w:pStyle w:val="Header"/>
        <w:tabs>
          <w:tab w:val="clear" w:pos="4153"/>
          <w:tab w:val="clear" w:pos="8306"/>
          <w:tab w:val="left" w:pos="426"/>
        </w:tabs>
        <w:ind w:right="-4842"/>
        <w:jc w:val="right"/>
        <w:rPr>
          <w:rFonts w:asciiTheme="minorHAnsi" w:hAnsiTheme="minorHAnsi" w:cstheme="minorHAnsi"/>
          <w:sz w:val="28"/>
        </w:rPr>
      </w:pPr>
      <w:r w:rsidRPr="009804E0">
        <w:rPr>
          <w:rFonts w:asciiTheme="minorHAnsi" w:hAnsiTheme="minorHAnsi" w:cstheme="minorHAnsi"/>
          <w:sz w:val="28"/>
        </w:rPr>
        <w:lastRenderedPageBreak/>
        <w:t>Date _________________</w:t>
      </w:r>
    </w:p>
    <w:p w14:paraId="42B65583" w14:textId="77777777" w:rsidR="004039F3" w:rsidRDefault="00567A25" w:rsidP="004039F3">
      <w:pPr>
        <w:pStyle w:val="Header"/>
        <w:tabs>
          <w:tab w:val="clear" w:pos="4153"/>
          <w:tab w:val="clear" w:pos="8306"/>
          <w:tab w:val="left" w:pos="426"/>
        </w:tabs>
        <w:ind w:left="2880" w:firstLine="720"/>
        <w:rPr>
          <w:rFonts w:asciiTheme="minorHAnsi" w:hAnsiTheme="minorHAnsi" w:cstheme="minorHAnsi"/>
          <w:sz w:val="40"/>
        </w:rPr>
      </w:pPr>
      <w:r w:rsidRPr="009804E0">
        <w:rPr>
          <w:rFonts w:asciiTheme="minorHAnsi" w:hAnsiTheme="minorHAnsi" w:cstheme="minorHAnsi"/>
          <w:sz w:val="40"/>
        </w:rPr>
        <w:t xml:space="preserve">                      </w:t>
      </w:r>
    </w:p>
    <w:p w14:paraId="2BD5AF4F" w14:textId="77777777" w:rsidR="00916180" w:rsidRPr="00916180" w:rsidRDefault="00916180" w:rsidP="004039F3">
      <w:pPr>
        <w:pStyle w:val="Header"/>
        <w:tabs>
          <w:tab w:val="clear" w:pos="4153"/>
          <w:tab w:val="clear" w:pos="8306"/>
          <w:tab w:val="left" w:pos="426"/>
        </w:tabs>
        <w:jc w:val="center"/>
        <w:rPr>
          <w:rFonts w:asciiTheme="minorHAnsi" w:hAnsiTheme="minorHAnsi" w:cstheme="minorHAnsi"/>
          <w:sz w:val="10"/>
          <w:szCs w:val="10"/>
        </w:rPr>
      </w:pPr>
    </w:p>
    <w:p w14:paraId="6BCBCE29" w14:textId="79C23E1C" w:rsidR="00567A25" w:rsidRPr="004039F3" w:rsidRDefault="004039F3" w:rsidP="004039F3">
      <w:pPr>
        <w:pStyle w:val="Header"/>
        <w:tabs>
          <w:tab w:val="clear" w:pos="4153"/>
          <w:tab w:val="clear" w:pos="8306"/>
          <w:tab w:val="left" w:pos="426"/>
        </w:tabs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Risk Assessment</w:t>
      </w:r>
    </w:p>
    <w:p w14:paraId="4A924CB0" w14:textId="7A0ADF2B" w:rsidR="00567A25" w:rsidRPr="00916180" w:rsidRDefault="00567A25" w:rsidP="00F96FE9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1903"/>
        <w:gridCol w:w="1983"/>
        <w:gridCol w:w="5388"/>
        <w:gridCol w:w="3112"/>
      </w:tblGrid>
      <w:tr w:rsidR="004039F3" w:rsidRPr="009804E0" w14:paraId="4F1010F4" w14:textId="77777777" w:rsidTr="00916180">
        <w:trPr>
          <w:cantSplit/>
          <w:trHeight w:val="435"/>
        </w:trPr>
        <w:tc>
          <w:tcPr>
            <w:tcW w:w="3983" w:type="pct"/>
            <w:gridSpan w:val="4"/>
            <w:tcBorders>
              <w:bottom w:val="single" w:sz="4" w:space="0" w:color="auto"/>
            </w:tcBorders>
          </w:tcPr>
          <w:p w14:paraId="184E14C1" w14:textId="1843CD9A" w:rsidR="004039F3" w:rsidRPr="009804E0" w:rsidRDefault="004039F3" w:rsidP="00324F53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Risk Assessment: </w:t>
            </w:r>
            <w:r w:rsidRPr="004039F3">
              <w:rPr>
                <w:rFonts w:asciiTheme="minorHAnsi" w:hAnsiTheme="minorHAnsi" w:cstheme="minorHAnsi"/>
                <w:bCs/>
                <w:sz w:val="24"/>
              </w:rPr>
              <w:t>Event Name, Date &amp; Location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067EF1D4" w14:textId="77777777" w:rsidR="004039F3" w:rsidRPr="009804E0" w:rsidRDefault="004039F3" w:rsidP="00324F53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96FE9" w:rsidRPr="009804E0" w14:paraId="623ED117" w14:textId="77777777" w:rsidTr="00916180">
        <w:trPr>
          <w:cantSplit/>
          <w:trHeight w:val="435"/>
        </w:trPr>
        <w:tc>
          <w:tcPr>
            <w:tcW w:w="3983" w:type="pct"/>
            <w:gridSpan w:val="4"/>
            <w:tcBorders>
              <w:bottom w:val="single" w:sz="4" w:space="0" w:color="auto"/>
            </w:tcBorders>
          </w:tcPr>
          <w:p w14:paraId="6994DE04" w14:textId="3F520A5F" w:rsidR="00F96FE9" w:rsidRPr="009804E0" w:rsidRDefault="00F96FE9" w:rsidP="00324F53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This risk </w:t>
            </w:r>
            <w:proofErr w:type="gramStart"/>
            <w:r w:rsidRPr="009804E0">
              <w:rPr>
                <w:rFonts w:asciiTheme="minorHAnsi" w:hAnsiTheme="minorHAnsi" w:cstheme="minorHAnsi"/>
                <w:b/>
                <w:sz w:val="24"/>
              </w:rPr>
              <w:t>assessment  has</w:t>
            </w:r>
            <w:proofErr w:type="gramEnd"/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 been prepared by: </w:t>
            </w:r>
            <w:r w:rsidR="004039F3" w:rsidRPr="004039F3">
              <w:rPr>
                <w:rFonts w:asciiTheme="minorHAnsi" w:hAnsiTheme="minorHAnsi" w:cstheme="minorHAnsi"/>
                <w:bCs/>
                <w:sz w:val="24"/>
              </w:rPr>
              <w:t>Full name, role, organisation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0F1636BE" w14:textId="77777777" w:rsidR="00F96FE9" w:rsidRPr="009804E0" w:rsidRDefault="00F96FE9" w:rsidP="00324F53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  <w:r w:rsidRPr="009804E0">
              <w:rPr>
                <w:rFonts w:asciiTheme="minorHAnsi" w:hAnsiTheme="minorHAnsi" w:cstheme="minorHAnsi"/>
                <w:b/>
                <w:sz w:val="24"/>
              </w:rPr>
              <w:t>Date prepared:</w:t>
            </w:r>
          </w:p>
        </w:tc>
      </w:tr>
      <w:tr w:rsidR="00F96FE9" w:rsidRPr="009804E0" w14:paraId="6054A74F" w14:textId="77777777" w:rsidTr="00916180">
        <w:trPr>
          <w:trHeight w:val="1228"/>
        </w:trPr>
        <w:tc>
          <w:tcPr>
            <w:tcW w:w="952" w:type="pct"/>
            <w:tcBorders>
              <w:top w:val="single" w:sz="4" w:space="0" w:color="auto"/>
            </w:tcBorders>
          </w:tcPr>
          <w:p w14:paraId="18EEDC3B" w14:textId="1E8370EB" w:rsidR="00916180" w:rsidRDefault="00916180" w:rsidP="004039F3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38FA4AA" w14:textId="77777777" w:rsidR="00916180" w:rsidRPr="00916180" w:rsidRDefault="00916180" w:rsidP="004039F3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25671C0" w14:textId="431F0AD1" w:rsidR="00F96FE9" w:rsidRPr="00916180" w:rsidRDefault="00F96FE9" w:rsidP="004039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80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  <w:p w14:paraId="705B29AB" w14:textId="1D51033F" w:rsidR="00F96FE9" w:rsidRPr="00916180" w:rsidRDefault="00F96FE9" w:rsidP="004039F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6180">
              <w:rPr>
                <w:rFonts w:asciiTheme="minorHAnsi" w:hAnsiTheme="minorHAnsi" w:cstheme="minorHAnsi"/>
                <w:bCs/>
                <w:sz w:val="24"/>
                <w:szCs w:val="24"/>
              </w:rPr>
              <w:t>[Set up / Event Duration / Pack down]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14:paraId="48D8EF15" w14:textId="77777777" w:rsidR="00F96FE9" w:rsidRPr="00916180" w:rsidRDefault="00F96FE9" w:rsidP="004039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80">
              <w:rPr>
                <w:rFonts w:asciiTheme="minorHAnsi" w:hAnsiTheme="minorHAnsi" w:cstheme="minorHAnsi"/>
                <w:b/>
                <w:sz w:val="24"/>
                <w:szCs w:val="24"/>
              </w:rPr>
              <w:t>RISK</w:t>
            </w:r>
            <w:r w:rsidRPr="0091618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916180">
              <w:rPr>
                <w:rFonts w:asciiTheme="minorHAnsi" w:hAnsiTheme="minorHAnsi" w:cstheme="minorHAnsi"/>
                <w:b/>
                <w:sz w:val="24"/>
                <w:szCs w:val="24"/>
              </w:rPr>
              <w:t>RATING</w:t>
            </w:r>
          </w:p>
          <w:p w14:paraId="21F451D2" w14:textId="4C798B42" w:rsidR="00F96FE9" w:rsidRPr="00916180" w:rsidRDefault="00F96FE9" w:rsidP="004039F3">
            <w:pPr>
              <w:shd w:val="clear" w:color="auto" w:fill="FF00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180">
              <w:rPr>
                <w:rFonts w:asciiTheme="minorHAnsi" w:hAnsiTheme="minorHAnsi" w:cstheme="minorHAnsi"/>
                <w:b/>
                <w:sz w:val="22"/>
                <w:szCs w:val="22"/>
              </w:rPr>
              <w:t>EXTREME</w:t>
            </w:r>
          </w:p>
          <w:p w14:paraId="78E83D46" w14:textId="77777777" w:rsidR="00F96FE9" w:rsidRPr="00916180" w:rsidRDefault="00F96FE9" w:rsidP="004039F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180">
              <w:rPr>
                <w:rFonts w:asciiTheme="minorHAnsi" w:hAnsiTheme="minorHAnsi" w:cstheme="minorHAnsi"/>
                <w:b/>
                <w:sz w:val="22"/>
                <w:szCs w:val="22"/>
              </w:rPr>
              <w:t>HIGH</w:t>
            </w:r>
          </w:p>
          <w:p w14:paraId="5BAB09D2" w14:textId="77777777" w:rsidR="00F96FE9" w:rsidRPr="00916180" w:rsidRDefault="00F96FE9" w:rsidP="004039F3">
            <w:pPr>
              <w:shd w:val="clear" w:color="auto" w:fill="FFFF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180">
              <w:rPr>
                <w:rFonts w:asciiTheme="minorHAnsi" w:hAnsiTheme="minorHAnsi" w:cstheme="minorHAnsi"/>
                <w:b/>
                <w:sz w:val="22"/>
                <w:szCs w:val="22"/>
              </w:rPr>
              <w:t>MODERATE</w:t>
            </w:r>
          </w:p>
          <w:p w14:paraId="4088CCDA" w14:textId="53FE3961" w:rsidR="00F96FE9" w:rsidRPr="00916180" w:rsidRDefault="00F96FE9" w:rsidP="004039F3">
            <w:pPr>
              <w:shd w:val="clear" w:color="auto" w:fill="92D0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80">
              <w:rPr>
                <w:rFonts w:asciiTheme="minorHAnsi" w:hAnsiTheme="minorHAnsi" w:cstheme="minorHAnsi"/>
                <w:b/>
                <w:sz w:val="22"/>
                <w:szCs w:val="22"/>
              </w:rPr>
              <w:t>LOW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09D685EF" w14:textId="77777777" w:rsidR="00916180" w:rsidRPr="00916180" w:rsidRDefault="00916180" w:rsidP="004039F3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C1EDC7D" w14:textId="28ACD790" w:rsidR="00F96FE9" w:rsidRPr="00916180" w:rsidRDefault="00F96FE9" w:rsidP="004039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80">
              <w:rPr>
                <w:rFonts w:asciiTheme="minorHAnsi" w:hAnsiTheme="minorHAnsi" w:cstheme="minorHAnsi"/>
                <w:b/>
                <w:sz w:val="24"/>
                <w:szCs w:val="24"/>
              </w:rPr>
              <w:t>How could someone be injured?</w:t>
            </w:r>
          </w:p>
          <w:p w14:paraId="5562D0C9" w14:textId="77777777" w:rsidR="00F96FE9" w:rsidRPr="00916180" w:rsidRDefault="00F96FE9" w:rsidP="004039F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6180">
              <w:rPr>
                <w:rFonts w:asciiTheme="minorHAnsi" w:hAnsiTheme="minorHAnsi" w:cstheme="minorHAnsi"/>
                <w:sz w:val="24"/>
                <w:szCs w:val="24"/>
              </w:rPr>
              <w:t>[The Risk]</w:t>
            </w:r>
          </w:p>
        </w:tc>
        <w:tc>
          <w:tcPr>
            <w:tcW w:w="1761" w:type="pct"/>
            <w:tcBorders>
              <w:top w:val="single" w:sz="4" w:space="0" w:color="auto"/>
            </w:tcBorders>
          </w:tcPr>
          <w:p w14:paraId="03CD3E33" w14:textId="77777777" w:rsidR="00916180" w:rsidRPr="00916180" w:rsidRDefault="00916180" w:rsidP="009161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D070D2" w14:textId="05DCD468" w:rsidR="00F96FE9" w:rsidRPr="00916180" w:rsidRDefault="00F96FE9" w:rsidP="009161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80">
              <w:rPr>
                <w:rFonts w:asciiTheme="minorHAnsi" w:hAnsiTheme="minorHAnsi" w:cstheme="minorHAnsi"/>
                <w:b/>
                <w:sz w:val="24"/>
                <w:szCs w:val="24"/>
              </w:rPr>
              <w:t>How are you going to prevent this injury from happening</w:t>
            </w:r>
            <w:r w:rsidR="00916180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14:paraId="68E9A91D" w14:textId="22E4EB2E" w:rsidR="00F96FE9" w:rsidRPr="00916180" w:rsidRDefault="00F96FE9" w:rsidP="0091618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6180">
              <w:rPr>
                <w:rFonts w:asciiTheme="minorHAnsi" w:hAnsiTheme="minorHAnsi" w:cstheme="minorHAnsi"/>
                <w:bCs/>
                <w:sz w:val="24"/>
                <w:szCs w:val="24"/>
              </w:rPr>
              <w:t>[Risk Controls]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7679CA1D" w14:textId="79F62518" w:rsidR="00F96FE9" w:rsidRPr="00916180" w:rsidRDefault="00F96FE9" w:rsidP="004039F3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80">
              <w:rPr>
                <w:rFonts w:asciiTheme="minorHAnsi" w:hAnsiTheme="minorHAnsi" w:cstheme="minorHAnsi"/>
                <w:b/>
                <w:sz w:val="24"/>
                <w:szCs w:val="24"/>
              </w:rPr>
              <w:t>Responsible</w:t>
            </w:r>
            <w:r w:rsidR="00916180" w:rsidRPr="009161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161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916180">
              <w:rPr>
                <w:rFonts w:asciiTheme="minorHAnsi" w:hAnsiTheme="minorHAnsi" w:cstheme="minorHAnsi"/>
                <w:b/>
                <w:sz w:val="24"/>
                <w:szCs w:val="24"/>
              </w:rPr>
              <w:t>erson</w:t>
            </w:r>
          </w:p>
          <w:p w14:paraId="5EB4FCD7" w14:textId="4BDF8AEF" w:rsidR="00F96FE9" w:rsidRPr="00916180" w:rsidRDefault="00F96FE9" w:rsidP="00916180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6180">
              <w:rPr>
                <w:rFonts w:asciiTheme="minorHAnsi" w:hAnsiTheme="minorHAnsi" w:cstheme="minorHAnsi"/>
                <w:sz w:val="24"/>
                <w:szCs w:val="24"/>
              </w:rPr>
              <w:t>The person who will ensure the risk or safety controls are in place on the day.</w:t>
            </w:r>
          </w:p>
        </w:tc>
      </w:tr>
      <w:tr w:rsidR="00F96FE9" w:rsidRPr="009804E0" w14:paraId="5446E842" w14:textId="77777777" w:rsidTr="00916180">
        <w:trPr>
          <w:trHeight w:val="503"/>
        </w:trPr>
        <w:tc>
          <w:tcPr>
            <w:tcW w:w="952" w:type="pct"/>
          </w:tcPr>
          <w:p w14:paraId="2AA36E6C" w14:textId="209663A5" w:rsidR="00F96FE9" w:rsidRPr="004039F3" w:rsidRDefault="004039F3" w:rsidP="004039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403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 Event</w:t>
            </w:r>
            <w:proofErr w:type="gramEnd"/>
            <w:r w:rsidRPr="00403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ACFEE37" w14:textId="77777777" w:rsidR="00F96FE9" w:rsidRPr="004039F3" w:rsidRDefault="00F96FE9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1B92F9D9" w14:textId="77777777" w:rsidR="00F96FE9" w:rsidRPr="004039F3" w:rsidRDefault="00F96FE9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75F28AAB" w14:textId="5B27A933" w:rsidR="00F96FE9" w:rsidRPr="004039F3" w:rsidRDefault="00F96FE9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74BEC864" w14:textId="77777777" w:rsidR="00F96FE9" w:rsidRPr="004039F3" w:rsidRDefault="00F96FE9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561A9159" w14:textId="5F22F4AB" w:rsidR="00F96FE9" w:rsidRPr="004039F3" w:rsidRDefault="00F96FE9" w:rsidP="004039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039F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First &amp; Last name, Organisation </w:t>
            </w:r>
          </w:p>
        </w:tc>
      </w:tr>
      <w:tr w:rsidR="004039F3" w:rsidRPr="009804E0" w14:paraId="60D0EA69" w14:textId="77777777" w:rsidTr="00916180">
        <w:tc>
          <w:tcPr>
            <w:tcW w:w="952" w:type="pct"/>
          </w:tcPr>
          <w:p w14:paraId="4AEDC452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1E916D36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4C1767EA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38FA57CC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7706F423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9F3" w:rsidRPr="009804E0" w14:paraId="477A7D0C" w14:textId="77777777" w:rsidTr="00916180">
        <w:tc>
          <w:tcPr>
            <w:tcW w:w="952" w:type="pct"/>
          </w:tcPr>
          <w:p w14:paraId="5D30738C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26CD9C26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38EC32ED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586A6EC2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0627FF51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9F3" w:rsidRPr="009804E0" w14:paraId="62B357E8" w14:textId="77777777" w:rsidTr="00916180">
        <w:tc>
          <w:tcPr>
            <w:tcW w:w="952" w:type="pct"/>
          </w:tcPr>
          <w:p w14:paraId="20CBFA13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4C457588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1FBAB8F3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5956143F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5653AA26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9F3" w:rsidRPr="009804E0" w14:paraId="6FC7C471" w14:textId="77777777" w:rsidTr="00916180">
        <w:tc>
          <w:tcPr>
            <w:tcW w:w="952" w:type="pct"/>
          </w:tcPr>
          <w:p w14:paraId="6079BB9E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391F9170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0B1B44E4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302E9215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05A6EC66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9F3" w:rsidRPr="009804E0" w14:paraId="552EDC3E" w14:textId="77777777" w:rsidTr="00916180">
        <w:tc>
          <w:tcPr>
            <w:tcW w:w="952" w:type="pct"/>
          </w:tcPr>
          <w:p w14:paraId="44BDF550" w14:textId="42518988" w:rsidR="004039F3" w:rsidRPr="004039F3" w:rsidRDefault="004039F3" w:rsidP="004039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During Event:</w:t>
            </w:r>
          </w:p>
          <w:p w14:paraId="136EBD75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1A66F252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7A6AEBD5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72E6457C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070490AC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9F3" w:rsidRPr="009804E0" w14:paraId="53A2C6B6" w14:textId="77777777" w:rsidTr="00916180">
        <w:tc>
          <w:tcPr>
            <w:tcW w:w="952" w:type="pct"/>
          </w:tcPr>
          <w:p w14:paraId="0482C365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278EA813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26D2A517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7A142211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716BE7A6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9F3" w:rsidRPr="009804E0" w14:paraId="05A774C5" w14:textId="77777777" w:rsidTr="00916180">
        <w:tc>
          <w:tcPr>
            <w:tcW w:w="952" w:type="pct"/>
          </w:tcPr>
          <w:p w14:paraId="60192ADA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408DD259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1BCB826A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6956ED6E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46DF7565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9F3" w:rsidRPr="009804E0" w14:paraId="4E7525E3" w14:textId="77777777" w:rsidTr="00916180">
        <w:tc>
          <w:tcPr>
            <w:tcW w:w="952" w:type="pct"/>
          </w:tcPr>
          <w:p w14:paraId="2658F875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3E40698F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481E709C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52D2EC75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00C631E7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9F3" w:rsidRPr="009804E0" w14:paraId="7F0C5A0D" w14:textId="77777777" w:rsidTr="00916180">
        <w:tc>
          <w:tcPr>
            <w:tcW w:w="952" w:type="pct"/>
          </w:tcPr>
          <w:p w14:paraId="55483728" w14:textId="7CF17881" w:rsidR="004039F3" w:rsidRPr="004039F3" w:rsidRDefault="004039F3" w:rsidP="004039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Event:</w:t>
            </w:r>
          </w:p>
        </w:tc>
        <w:tc>
          <w:tcPr>
            <w:tcW w:w="622" w:type="pct"/>
          </w:tcPr>
          <w:p w14:paraId="4E78E25B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0E909B52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5CA35F98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26319E3D" w14:textId="77777777" w:rsid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73D03" w14:textId="56A8D649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9F3" w:rsidRPr="009804E0" w14:paraId="2C1A1300" w14:textId="77777777" w:rsidTr="00916180">
        <w:tc>
          <w:tcPr>
            <w:tcW w:w="952" w:type="pct"/>
          </w:tcPr>
          <w:p w14:paraId="003CB885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347F857B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1B309E3F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3333A197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5ECAFB5D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9F3" w:rsidRPr="009804E0" w14:paraId="18B6A828" w14:textId="77777777" w:rsidTr="00916180">
        <w:tc>
          <w:tcPr>
            <w:tcW w:w="952" w:type="pct"/>
          </w:tcPr>
          <w:p w14:paraId="7F52D670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27F98ED6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2BE95CDE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329C822C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393A9D70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9F3" w:rsidRPr="009804E0" w14:paraId="277C5489" w14:textId="77777777" w:rsidTr="00916180">
        <w:tc>
          <w:tcPr>
            <w:tcW w:w="952" w:type="pct"/>
          </w:tcPr>
          <w:p w14:paraId="0F84B18F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</w:tcPr>
          <w:p w14:paraId="709C62CF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3A879151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pct"/>
          </w:tcPr>
          <w:p w14:paraId="7DDE9C79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6025DC2B" w14:textId="77777777" w:rsidR="004039F3" w:rsidRPr="004039F3" w:rsidRDefault="004039F3" w:rsidP="00403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5D3ED1" w14:textId="31C5C8F8" w:rsidR="004039F3" w:rsidRDefault="004039F3" w:rsidP="005D75BB">
      <w:pPr>
        <w:jc w:val="left"/>
        <w:rPr>
          <w:rFonts w:asciiTheme="minorHAnsi" w:hAnsiTheme="minorHAnsi" w:cstheme="minorHAnsi"/>
        </w:rPr>
      </w:pPr>
    </w:p>
    <w:p w14:paraId="0BBBA019" w14:textId="77777777" w:rsidR="00916180" w:rsidRDefault="00916180" w:rsidP="005D75BB">
      <w:pPr>
        <w:jc w:val="left"/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171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4849"/>
        <w:gridCol w:w="6657"/>
      </w:tblGrid>
      <w:tr w:rsidR="004039F3" w:rsidRPr="009804E0" w14:paraId="4A0D18B0" w14:textId="77777777" w:rsidTr="00916180">
        <w:trPr>
          <w:cantSplit/>
          <w:trHeight w:val="277"/>
        </w:trPr>
        <w:tc>
          <w:tcPr>
            <w:tcW w:w="15021" w:type="dxa"/>
            <w:gridSpan w:val="3"/>
          </w:tcPr>
          <w:p w14:paraId="760C1EF8" w14:textId="00AB7B25" w:rsidR="004039F3" w:rsidRPr="00916180" w:rsidRDefault="00916180" w:rsidP="00C361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6180">
              <w:rPr>
                <w:rFonts w:asciiTheme="minorHAnsi" w:hAnsiTheme="minorHAnsi" w:cstheme="minorHAnsi"/>
                <w:b/>
              </w:rPr>
              <w:lastRenderedPageBreak/>
              <w:t>T</w:t>
            </w:r>
            <w:r w:rsidR="004039F3" w:rsidRPr="00916180">
              <w:rPr>
                <w:rFonts w:asciiTheme="minorHAnsi" w:hAnsiTheme="minorHAnsi" w:cstheme="minorHAnsi"/>
                <w:b/>
              </w:rPr>
              <w:t>raining, Experience / Certifications of Personnel Engaged for Works / Services</w:t>
            </w:r>
          </w:p>
        </w:tc>
      </w:tr>
      <w:tr w:rsidR="004039F3" w:rsidRPr="009804E0" w14:paraId="0FBD7A06" w14:textId="77777777" w:rsidTr="00916180">
        <w:trPr>
          <w:cantSplit/>
          <w:trHeight w:val="399"/>
        </w:trPr>
        <w:tc>
          <w:tcPr>
            <w:tcW w:w="15021" w:type="dxa"/>
            <w:gridSpan w:val="3"/>
          </w:tcPr>
          <w:p w14:paraId="5B776DD5" w14:textId="68E4BC63" w:rsidR="004039F3" w:rsidRPr="009804E0" w:rsidRDefault="00916180" w:rsidP="00916180">
            <w:pPr>
              <w:tabs>
                <w:tab w:val="left" w:pos="57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Experienced, qualified suppliers or personnel should be engaged in</w:t>
            </w:r>
            <w:r w:rsidR="004039F3" w:rsidRPr="009804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event / activi</w:t>
            </w:r>
            <w:r w:rsidR="004039F3" w:rsidRPr="009804E0">
              <w:rPr>
                <w:rFonts w:asciiTheme="minorHAnsi" w:hAnsiTheme="minorHAnsi" w:cstheme="minorHAnsi"/>
              </w:rPr>
              <w:t xml:space="preserve">ty </w:t>
            </w:r>
            <w:r>
              <w:rPr>
                <w:rFonts w:asciiTheme="minorHAnsi" w:hAnsiTheme="minorHAnsi" w:cstheme="minorHAnsi"/>
              </w:rPr>
              <w:t xml:space="preserve">if a risk is identified, to ensure reducing injury to volunteers or helpers. Identifying qualified personnel can be a control measure for noted risks. </w:t>
            </w:r>
          </w:p>
        </w:tc>
      </w:tr>
      <w:tr w:rsidR="00916180" w:rsidRPr="009804E0" w14:paraId="59F7C17F" w14:textId="77777777" w:rsidTr="00916180">
        <w:trPr>
          <w:cantSplit/>
        </w:trPr>
        <w:tc>
          <w:tcPr>
            <w:tcW w:w="3515" w:type="dxa"/>
          </w:tcPr>
          <w:p w14:paraId="72FEE309" w14:textId="23F67B9C" w:rsidR="00916180" w:rsidRPr="009804E0" w:rsidRDefault="00916180" w:rsidP="00C3616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 Name </w:t>
            </w:r>
            <w:r>
              <w:rPr>
                <w:rFonts w:asciiTheme="minorHAnsi" w:hAnsiTheme="minorHAnsi" w:cstheme="minorHAnsi"/>
                <w:b/>
                <w:sz w:val="24"/>
              </w:rPr>
              <w:t>&amp; Organisation</w:t>
            </w:r>
          </w:p>
        </w:tc>
        <w:tc>
          <w:tcPr>
            <w:tcW w:w="4849" w:type="dxa"/>
          </w:tcPr>
          <w:p w14:paraId="3758CC94" w14:textId="77777777" w:rsidR="00916180" w:rsidRPr="009804E0" w:rsidRDefault="00916180" w:rsidP="00C3616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804E0">
              <w:rPr>
                <w:rFonts w:asciiTheme="minorHAnsi" w:hAnsiTheme="minorHAnsi" w:cstheme="minorHAnsi"/>
                <w:b/>
                <w:sz w:val="24"/>
              </w:rPr>
              <w:t>Duties and responsibilities</w:t>
            </w:r>
          </w:p>
        </w:tc>
        <w:tc>
          <w:tcPr>
            <w:tcW w:w="6657" w:type="dxa"/>
          </w:tcPr>
          <w:p w14:paraId="1048F550" w14:textId="1EA8BF3D" w:rsidR="00916180" w:rsidRPr="009804E0" w:rsidRDefault="00916180" w:rsidP="00C3616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Qualification / Experience</w:t>
            </w:r>
          </w:p>
        </w:tc>
      </w:tr>
      <w:tr w:rsidR="00916180" w:rsidRPr="009804E0" w14:paraId="52395F9F" w14:textId="77777777" w:rsidTr="00916180">
        <w:trPr>
          <w:cantSplit/>
        </w:trPr>
        <w:tc>
          <w:tcPr>
            <w:tcW w:w="3515" w:type="dxa"/>
          </w:tcPr>
          <w:p w14:paraId="10C71143" w14:textId="77777777" w:rsidR="00916180" w:rsidRPr="009804E0" w:rsidRDefault="00916180" w:rsidP="00C3616D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49" w:type="dxa"/>
          </w:tcPr>
          <w:p w14:paraId="3FEDEEF0" w14:textId="77777777" w:rsidR="00916180" w:rsidRPr="009804E0" w:rsidRDefault="00916180" w:rsidP="00C3616D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57" w:type="dxa"/>
          </w:tcPr>
          <w:p w14:paraId="00EE54D7" w14:textId="77777777" w:rsidR="00916180" w:rsidRPr="009804E0" w:rsidRDefault="00916180" w:rsidP="00C3616D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6180" w:rsidRPr="009804E0" w14:paraId="23AA24A2" w14:textId="77777777" w:rsidTr="00916180">
        <w:trPr>
          <w:cantSplit/>
        </w:trPr>
        <w:tc>
          <w:tcPr>
            <w:tcW w:w="3515" w:type="dxa"/>
          </w:tcPr>
          <w:p w14:paraId="7E163458" w14:textId="77777777" w:rsidR="00916180" w:rsidRPr="009804E0" w:rsidRDefault="00916180" w:rsidP="00C3616D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49" w:type="dxa"/>
          </w:tcPr>
          <w:p w14:paraId="34E31A9E" w14:textId="77777777" w:rsidR="00916180" w:rsidRPr="009804E0" w:rsidRDefault="00916180" w:rsidP="00C3616D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57" w:type="dxa"/>
          </w:tcPr>
          <w:p w14:paraId="008C5BCB" w14:textId="77777777" w:rsidR="00916180" w:rsidRPr="009804E0" w:rsidRDefault="00916180" w:rsidP="00C3616D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6180" w:rsidRPr="009804E0" w14:paraId="0D541349" w14:textId="77777777" w:rsidTr="00916180">
        <w:trPr>
          <w:cantSplit/>
        </w:trPr>
        <w:tc>
          <w:tcPr>
            <w:tcW w:w="3515" w:type="dxa"/>
          </w:tcPr>
          <w:p w14:paraId="514C22EF" w14:textId="77777777" w:rsidR="00916180" w:rsidRPr="009804E0" w:rsidRDefault="00916180" w:rsidP="00C3616D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49" w:type="dxa"/>
          </w:tcPr>
          <w:p w14:paraId="70E5061F" w14:textId="77777777" w:rsidR="00916180" w:rsidRPr="009804E0" w:rsidRDefault="00916180" w:rsidP="00C3616D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57" w:type="dxa"/>
          </w:tcPr>
          <w:p w14:paraId="7DDC73D1" w14:textId="77777777" w:rsidR="00916180" w:rsidRPr="009804E0" w:rsidRDefault="00916180" w:rsidP="00C3616D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74D7E8B" w14:textId="096639D8" w:rsidR="00567A25" w:rsidRPr="009804E0" w:rsidRDefault="00E7640D" w:rsidP="004039F3">
      <w:pPr>
        <w:tabs>
          <w:tab w:val="left" w:pos="6636"/>
          <w:tab w:val="left" w:pos="8525"/>
        </w:tabs>
        <w:rPr>
          <w:rFonts w:asciiTheme="minorHAnsi" w:hAnsiTheme="minorHAnsi" w:cstheme="minorHAnsi"/>
        </w:rPr>
      </w:pP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  <w:r w:rsidRPr="009804E0">
        <w:rPr>
          <w:rFonts w:asciiTheme="minorHAnsi" w:hAnsiTheme="minorHAnsi" w:cstheme="minorHAnsi"/>
        </w:rPr>
        <w:tab/>
      </w:r>
    </w:p>
    <w:tbl>
      <w:tblPr>
        <w:tblpPr w:leftFromText="180" w:rightFromText="180" w:vertAnchor="page" w:horzAnchor="margin" w:tblpX="131" w:tblpY="4804"/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1"/>
      </w:tblGrid>
      <w:tr w:rsidR="00567A25" w:rsidRPr="009804E0" w14:paraId="2AD6CF9B" w14:textId="77777777" w:rsidTr="009E705A">
        <w:trPr>
          <w:cantSplit/>
          <w:trHeight w:val="541"/>
        </w:trPr>
        <w:tc>
          <w:tcPr>
            <w:tcW w:w="5000" w:type="pct"/>
            <w:vAlign w:val="center"/>
          </w:tcPr>
          <w:p w14:paraId="07A20D01" w14:textId="1577D428" w:rsidR="004039F3" w:rsidRDefault="004039F3" w:rsidP="009E705A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ONSITE TEMPLATE:</w:t>
            </w:r>
          </w:p>
          <w:p w14:paraId="02FC79BC" w14:textId="5A418AA7" w:rsidR="00567A25" w:rsidRPr="009804E0" w:rsidRDefault="004039F3" w:rsidP="009E705A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Tools, Equipment &amp; Machinery</w:t>
            </w:r>
            <w:r w:rsidR="00567A25" w:rsidRPr="009804E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1A3D" w:rsidRPr="009804E0" w14:paraId="785756E1" w14:textId="77777777" w:rsidTr="009E705A">
        <w:trPr>
          <w:cantSplit/>
          <w:trHeight w:val="422"/>
        </w:trPr>
        <w:tc>
          <w:tcPr>
            <w:tcW w:w="5000" w:type="pct"/>
          </w:tcPr>
          <w:p w14:paraId="0DE72A88" w14:textId="77777777" w:rsidR="00041A3D" w:rsidRPr="009804E0" w:rsidRDefault="00041A3D" w:rsidP="009E705A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Tools, </w:t>
            </w:r>
            <w:proofErr w:type="gramStart"/>
            <w:r w:rsidRPr="009804E0">
              <w:rPr>
                <w:rFonts w:asciiTheme="minorHAnsi" w:hAnsiTheme="minorHAnsi" w:cstheme="minorHAnsi"/>
                <w:b/>
                <w:sz w:val="24"/>
              </w:rPr>
              <w:t>equipment</w:t>
            </w:r>
            <w:proofErr w:type="gramEnd"/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 and </w:t>
            </w:r>
            <w:r w:rsidR="001B009F" w:rsidRPr="009804E0">
              <w:rPr>
                <w:rFonts w:asciiTheme="minorHAnsi" w:hAnsiTheme="minorHAnsi" w:cstheme="minorHAnsi"/>
                <w:b/>
                <w:sz w:val="24"/>
              </w:rPr>
              <w:t>machinery needs</w:t>
            </w:r>
            <w:r w:rsidR="00FC5796" w:rsidRPr="009804E0">
              <w:rPr>
                <w:rFonts w:asciiTheme="minorHAnsi" w:hAnsiTheme="minorHAnsi" w:cstheme="minorHAnsi"/>
                <w:b/>
                <w:sz w:val="24"/>
              </w:rPr>
              <w:t xml:space="preserve"> be in good working order and safe to use.</w:t>
            </w:r>
          </w:p>
        </w:tc>
      </w:tr>
      <w:tr w:rsidR="00041A3D" w:rsidRPr="009804E0" w14:paraId="5D63FEFC" w14:textId="77777777" w:rsidTr="009E705A">
        <w:trPr>
          <w:cantSplit/>
          <w:trHeight w:val="1265"/>
        </w:trPr>
        <w:tc>
          <w:tcPr>
            <w:tcW w:w="5000" w:type="pct"/>
          </w:tcPr>
          <w:p w14:paraId="49ACEDC6" w14:textId="77777777" w:rsidR="00041A3D" w:rsidRPr="009804E0" w:rsidRDefault="00041A3D" w:rsidP="009E705A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Have you checked that machinery and equipment is in good condition?   </w:t>
            </w:r>
            <w:r w:rsidR="00161CAD" w:rsidRPr="009804E0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Yes </w:t>
            </w:r>
            <w:r w:rsidRPr="009804E0">
              <w:rPr>
                <w:rFonts w:asciiTheme="minorHAnsi" w:hAnsiTheme="minorHAnsi" w:cstheme="minorHAnsi"/>
                <w:b/>
                <w:sz w:val="24"/>
              </w:rPr>
              <w:sym w:font="Symbol" w:char="F07F"/>
            </w:r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     NA   </w:t>
            </w:r>
            <w:r w:rsidRPr="009804E0">
              <w:rPr>
                <w:rFonts w:asciiTheme="minorHAnsi" w:hAnsiTheme="minorHAnsi" w:cstheme="minorHAnsi"/>
                <w:b/>
                <w:sz w:val="24"/>
              </w:rPr>
              <w:sym w:font="Symbol" w:char="F07F"/>
            </w:r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</w:p>
          <w:p w14:paraId="0A2A9E79" w14:textId="77777777" w:rsidR="00041A3D" w:rsidRPr="009804E0" w:rsidRDefault="00041A3D" w:rsidP="009E705A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  <w:r w:rsidRPr="009804E0">
              <w:rPr>
                <w:rFonts w:asciiTheme="minorHAnsi" w:hAnsiTheme="minorHAnsi" w:cstheme="minorHAnsi"/>
                <w:b/>
                <w:sz w:val="24"/>
              </w:rPr>
              <w:t>Electrical equipment that is regularly tested will have a coloured plastic tag on the lead indicating it is safe to use.</w:t>
            </w:r>
          </w:p>
          <w:p w14:paraId="200E3DC2" w14:textId="6198FCFD" w:rsidR="00041A3D" w:rsidRPr="009804E0" w:rsidRDefault="00041A3D" w:rsidP="009E705A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Are electrical items tagged and safe to use                                                </w:t>
            </w:r>
            <w:r w:rsidR="00324F53" w:rsidRPr="009804E0">
              <w:rPr>
                <w:rFonts w:asciiTheme="minorHAnsi" w:hAnsiTheme="minorHAnsi" w:cstheme="minorHAnsi"/>
                <w:b/>
                <w:sz w:val="24"/>
              </w:rPr>
              <w:t xml:space="preserve">       </w:t>
            </w:r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Yes </w:t>
            </w:r>
            <w:r w:rsidRPr="009804E0">
              <w:rPr>
                <w:rFonts w:asciiTheme="minorHAnsi" w:hAnsiTheme="minorHAnsi" w:cstheme="minorHAnsi"/>
                <w:b/>
                <w:sz w:val="24"/>
              </w:rPr>
              <w:sym w:font="Symbol" w:char="F07F"/>
            </w:r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     NA   </w:t>
            </w:r>
            <w:r w:rsidRPr="009804E0">
              <w:rPr>
                <w:rFonts w:asciiTheme="minorHAnsi" w:hAnsiTheme="minorHAnsi" w:cstheme="minorHAnsi"/>
                <w:b/>
                <w:sz w:val="24"/>
              </w:rPr>
              <w:sym w:font="Symbol" w:char="F07F"/>
            </w:r>
            <w:r w:rsidRPr="009804E0">
              <w:rPr>
                <w:rFonts w:asciiTheme="minorHAnsi" w:hAnsiTheme="minorHAnsi" w:cstheme="minorHAnsi"/>
                <w:b/>
                <w:sz w:val="24"/>
              </w:rPr>
              <w:t xml:space="preserve">               </w:t>
            </w:r>
          </w:p>
        </w:tc>
      </w:tr>
      <w:tr w:rsidR="004039F3" w:rsidRPr="009804E0" w14:paraId="2E6F6248" w14:textId="77777777" w:rsidTr="009E705A">
        <w:trPr>
          <w:cantSplit/>
          <w:trHeight w:val="440"/>
        </w:trPr>
        <w:tc>
          <w:tcPr>
            <w:tcW w:w="5000" w:type="pct"/>
          </w:tcPr>
          <w:p w14:paraId="7E4B6BB1" w14:textId="3530852C" w:rsidR="004039F3" w:rsidRPr="009804E0" w:rsidRDefault="004039F3" w:rsidP="009E705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ACKNOWLEDGEMENT OF SUPPLIER RISK </w:t>
            </w:r>
          </w:p>
        </w:tc>
      </w:tr>
      <w:tr w:rsidR="004039F3" w:rsidRPr="009804E0" w14:paraId="714AA361" w14:textId="77777777" w:rsidTr="009E705A">
        <w:trPr>
          <w:cantSplit/>
          <w:trHeight w:val="440"/>
        </w:trPr>
        <w:tc>
          <w:tcPr>
            <w:tcW w:w="5000" w:type="pct"/>
          </w:tcPr>
          <w:p w14:paraId="6E814BED" w14:textId="320167DB" w:rsidR="004039F3" w:rsidRDefault="004039F3" w:rsidP="009E705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804E0">
              <w:rPr>
                <w:rFonts w:asciiTheme="minorHAnsi" w:hAnsiTheme="minorHAnsi" w:cstheme="minorHAnsi"/>
                <w:sz w:val="24"/>
              </w:rPr>
              <w:t xml:space="preserve">By signing </w:t>
            </w:r>
            <w:proofErr w:type="gramStart"/>
            <w:r w:rsidRPr="009804E0">
              <w:rPr>
                <w:rFonts w:asciiTheme="minorHAnsi" w:hAnsiTheme="minorHAnsi" w:cstheme="minorHAnsi"/>
                <w:sz w:val="24"/>
              </w:rPr>
              <w:t>below</w:t>
            </w:r>
            <w:proofErr w:type="gramEnd"/>
            <w:r w:rsidRPr="009804E0">
              <w:rPr>
                <w:rFonts w:asciiTheme="minorHAnsi" w:hAnsiTheme="minorHAnsi" w:cstheme="minorHAnsi"/>
                <w:sz w:val="24"/>
              </w:rPr>
              <w:t xml:space="preserve"> I acknowledge I have participated in this Risk Assessment and/or have been </w:t>
            </w:r>
            <w:r w:rsidRPr="009804E0">
              <w:rPr>
                <w:rFonts w:asciiTheme="minorHAnsi" w:hAnsiTheme="minorHAnsi" w:cstheme="minorHAnsi"/>
                <w:bCs/>
                <w:sz w:val="24"/>
              </w:rPr>
              <w:t>informed and understand risks in the activity</w:t>
            </w:r>
            <w:r w:rsidRPr="009804E0">
              <w:rPr>
                <w:rFonts w:asciiTheme="minorHAnsi" w:hAnsiTheme="minorHAnsi" w:cstheme="minorHAnsi"/>
                <w:sz w:val="24"/>
              </w:rPr>
              <w:t xml:space="preserve"> and safety controls that will be put in place. [Complete on the day of the event]</w:t>
            </w:r>
          </w:p>
        </w:tc>
      </w:tr>
      <w:tr w:rsidR="004039F3" w:rsidRPr="009804E0" w14:paraId="021720CC" w14:textId="77777777" w:rsidTr="009E705A">
        <w:trPr>
          <w:cantSplit/>
          <w:trHeight w:val="440"/>
        </w:trPr>
        <w:tc>
          <w:tcPr>
            <w:tcW w:w="5000" w:type="pct"/>
          </w:tcPr>
          <w:p w14:paraId="64FE1276" w14:textId="745E88B1" w:rsidR="004039F3" w:rsidRPr="009E705A" w:rsidRDefault="004039F3" w:rsidP="009E705A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E705A">
              <w:rPr>
                <w:rFonts w:asciiTheme="minorHAnsi" w:hAnsiTheme="minorHAnsi" w:cstheme="minorHAnsi"/>
                <w:b/>
                <w:bCs/>
                <w:sz w:val="24"/>
              </w:rPr>
              <w:t>Full Name:</w:t>
            </w:r>
          </w:p>
        </w:tc>
      </w:tr>
      <w:tr w:rsidR="004039F3" w:rsidRPr="009804E0" w14:paraId="3DCACBF5" w14:textId="77777777" w:rsidTr="009E705A">
        <w:trPr>
          <w:cantSplit/>
          <w:trHeight w:val="440"/>
        </w:trPr>
        <w:tc>
          <w:tcPr>
            <w:tcW w:w="5000" w:type="pct"/>
          </w:tcPr>
          <w:p w14:paraId="03B12450" w14:textId="0FB4121B" w:rsidR="004039F3" w:rsidRPr="009E705A" w:rsidRDefault="004039F3" w:rsidP="009E705A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E705A">
              <w:rPr>
                <w:rFonts w:asciiTheme="minorHAnsi" w:hAnsiTheme="minorHAnsi" w:cstheme="minorHAnsi"/>
                <w:b/>
                <w:bCs/>
                <w:sz w:val="24"/>
              </w:rPr>
              <w:t>Business Name:</w:t>
            </w:r>
          </w:p>
        </w:tc>
      </w:tr>
      <w:tr w:rsidR="004039F3" w:rsidRPr="009804E0" w14:paraId="353156F8" w14:textId="77777777" w:rsidTr="009E705A">
        <w:trPr>
          <w:cantSplit/>
          <w:trHeight w:val="440"/>
        </w:trPr>
        <w:tc>
          <w:tcPr>
            <w:tcW w:w="5000" w:type="pct"/>
          </w:tcPr>
          <w:p w14:paraId="1F810F36" w14:textId="3F2DC97A" w:rsidR="004039F3" w:rsidRPr="009E705A" w:rsidRDefault="004039F3" w:rsidP="009E705A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E705A">
              <w:rPr>
                <w:rFonts w:asciiTheme="minorHAnsi" w:hAnsiTheme="minorHAnsi" w:cstheme="minorHAnsi"/>
                <w:b/>
                <w:bCs/>
                <w:sz w:val="24"/>
              </w:rPr>
              <w:t>Date:</w:t>
            </w:r>
          </w:p>
        </w:tc>
      </w:tr>
      <w:tr w:rsidR="004039F3" w:rsidRPr="009804E0" w14:paraId="1C41A629" w14:textId="77777777" w:rsidTr="009E705A">
        <w:trPr>
          <w:cantSplit/>
          <w:trHeight w:val="440"/>
        </w:trPr>
        <w:tc>
          <w:tcPr>
            <w:tcW w:w="5000" w:type="pct"/>
          </w:tcPr>
          <w:p w14:paraId="4A2583E4" w14:textId="4151585B" w:rsidR="004039F3" w:rsidRPr="009E705A" w:rsidRDefault="004039F3" w:rsidP="009E705A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E705A">
              <w:rPr>
                <w:rFonts w:asciiTheme="minorHAnsi" w:hAnsiTheme="minorHAnsi" w:cstheme="minorHAnsi"/>
                <w:b/>
                <w:bCs/>
                <w:sz w:val="24"/>
              </w:rPr>
              <w:t>Phone Number:</w:t>
            </w:r>
          </w:p>
        </w:tc>
      </w:tr>
      <w:tr w:rsidR="004039F3" w:rsidRPr="009804E0" w14:paraId="34E69EAA" w14:textId="77777777" w:rsidTr="009E705A">
        <w:trPr>
          <w:cantSplit/>
          <w:trHeight w:val="440"/>
        </w:trPr>
        <w:tc>
          <w:tcPr>
            <w:tcW w:w="5000" w:type="pct"/>
          </w:tcPr>
          <w:p w14:paraId="2F6E48AB" w14:textId="6AD96F1A" w:rsidR="004039F3" w:rsidRPr="009E705A" w:rsidRDefault="004039F3" w:rsidP="009E705A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E705A">
              <w:rPr>
                <w:rFonts w:asciiTheme="minorHAnsi" w:hAnsiTheme="minorHAnsi" w:cstheme="minorHAnsi"/>
                <w:b/>
                <w:bCs/>
                <w:sz w:val="24"/>
              </w:rPr>
              <w:t>Email Address:</w:t>
            </w:r>
          </w:p>
        </w:tc>
      </w:tr>
    </w:tbl>
    <w:p w14:paraId="0688E382" w14:textId="0126F943" w:rsidR="00567A25" w:rsidRDefault="00567A25">
      <w:pPr>
        <w:ind w:right="-4558" w:hanging="426"/>
        <w:jc w:val="center"/>
        <w:rPr>
          <w:rFonts w:ascii="Arial" w:hAnsi="Arial" w:cs="Arial"/>
        </w:rPr>
      </w:pPr>
    </w:p>
    <w:p w14:paraId="4F3528ED" w14:textId="456FDEAB" w:rsidR="004039F3" w:rsidRPr="004039F3" w:rsidRDefault="004039F3" w:rsidP="004039F3">
      <w:pPr>
        <w:rPr>
          <w:rFonts w:ascii="Arial" w:hAnsi="Arial" w:cs="Arial"/>
        </w:rPr>
      </w:pPr>
    </w:p>
    <w:p w14:paraId="1C085FE7" w14:textId="77777777" w:rsidR="004039F3" w:rsidRPr="004039F3" w:rsidRDefault="004039F3" w:rsidP="004039F3">
      <w:pPr>
        <w:rPr>
          <w:rFonts w:ascii="Arial" w:hAnsi="Arial" w:cs="Arial"/>
        </w:rPr>
      </w:pPr>
    </w:p>
    <w:sectPr w:rsidR="004039F3" w:rsidRPr="004039F3" w:rsidSect="00431D1F">
      <w:headerReference w:type="default" r:id="rId7"/>
      <w:pgSz w:w="16840" w:h="11907" w:orient="landscape" w:code="9"/>
      <w:pgMar w:top="284" w:right="538" w:bottom="142" w:left="993" w:header="14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536B" w14:textId="77777777" w:rsidR="00022834" w:rsidRDefault="00022834">
      <w:r>
        <w:separator/>
      </w:r>
    </w:p>
  </w:endnote>
  <w:endnote w:type="continuationSeparator" w:id="0">
    <w:p w14:paraId="6855630D" w14:textId="77777777" w:rsidR="00022834" w:rsidRDefault="000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9C1C" w14:textId="77777777" w:rsidR="00022834" w:rsidRDefault="00022834">
      <w:r>
        <w:separator/>
      </w:r>
    </w:p>
  </w:footnote>
  <w:footnote w:type="continuationSeparator" w:id="0">
    <w:p w14:paraId="48AF9932" w14:textId="77777777" w:rsidR="00022834" w:rsidRDefault="0002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52E3" w14:textId="05EE9B40" w:rsidR="009804E0" w:rsidRDefault="004039F3">
    <w:pPr>
      <w:pStyle w:val="Header"/>
    </w:pPr>
    <w:r w:rsidRPr="004368E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4EDCB4" wp14:editId="047C0A47">
              <wp:simplePos x="0" y="0"/>
              <wp:positionH relativeFrom="page">
                <wp:align>right</wp:align>
              </wp:positionH>
              <wp:positionV relativeFrom="margin">
                <wp:posOffset>-632079</wp:posOffset>
              </wp:positionV>
              <wp:extent cx="13170090" cy="1256030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70090" cy="1256030"/>
                      </a:xfrm>
                      <a:prstGeom prst="rect">
                        <a:avLst/>
                      </a:prstGeom>
                      <a:solidFill>
                        <a:srgbClr val="00427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D908B2" id="Rectangle 1" o:spid="_x0000_s1026" style="position:absolute;margin-left:985.8pt;margin-top:-49.75pt;width:1037pt;height:98.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" fillcolor="#004274" stroked="f" strokeweight="1pt">
              <w10:wrap anchorx="page" anchory="margin"/>
            </v:rect>
          </w:pict>
        </mc:Fallback>
      </mc:AlternateContent>
    </w:r>
    <w:r w:rsidR="009804E0" w:rsidRPr="00A9399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0965C0" wp14:editId="2DC6A93D">
              <wp:simplePos x="0" y="0"/>
              <wp:positionH relativeFrom="page">
                <wp:align>right</wp:align>
              </wp:positionH>
              <wp:positionV relativeFrom="margin">
                <wp:posOffset>-40944</wp:posOffset>
              </wp:positionV>
              <wp:extent cx="9287301" cy="586721"/>
              <wp:effectExtent l="0" t="0" r="0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7301" cy="5867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003F7" w14:textId="77777777" w:rsidR="009804E0" w:rsidRPr="00DB7E35" w:rsidRDefault="009804E0" w:rsidP="009804E0"/>
                        <w:p w14:paraId="22F4C67E" w14:textId="77D684AE" w:rsidR="009804E0" w:rsidRDefault="009804E0" w:rsidP="009804E0">
                          <w:pPr>
                            <w:pStyle w:val="Title"/>
                            <w:rPr>
                              <w:rStyle w:val="TitleChar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leChar"/>
                              <w:color w:val="FFFFFF" w:themeColor="background1"/>
                              <w:sz w:val="32"/>
                              <w:szCs w:val="32"/>
                            </w:rPr>
                            <w:t xml:space="preserve">Risk Assessment Template – Destination Events </w:t>
                          </w:r>
                        </w:p>
                        <w:p w14:paraId="236F8640" w14:textId="77777777" w:rsidR="009804E0" w:rsidRPr="005C0D91" w:rsidRDefault="009804E0" w:rsidP="009804E0">
                          <w:pPr>
                            <w:pStyle w:val="Title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Style w:val="TitleChar"/>
                              <w:color w:val="FFFFFF" w:themeColor="background1"/>
                              <w:sz w:val="32"/>
                              <w:szCs w:val="32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965C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80.1pt;margin-top:-3.2pt;width:731.3pt;height:46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" filled="f" stroked="f">
              <v:textbox>
                <w:txbxContent>
                  <w:p w14:paraId="0F9003F7" w14:textId="77777777" w:rsidR="009804E0" w:rsidRPr="00DB7E35" w:rsidRDefault="009804E0" w:rsidP="009804E0"/>
                  <w:p w14:paraId="22F4C67E" w14:textId="77D684AE" w:rsidR="009804E0" w:rsidRDefault="009804E0" w:rsidP="009804E0">
                    <w:pPr>
                      <w:pStyle w:val="Title"/>
                      <w:rPr>
                        <w:rStyle w:val="TitleChar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Style w:val="TitleChar"/>
                        <w:color w:val="FFFFFF" w:themeColor="background1"/>
                        <w:sz w:val="32"/>
                        <w:szCs w:val="32"/>
                      </w:rPr>
                      <w:t xml:space="preserve">Risk Assessment Template – Destination Events </w:t>
                    </w:r>
                  </w:p>
                  <w:p w14:paraId="236F8640" w14:textId="77777777" w:rsidR="009804E0" w:rsidRPr="005C0D91" w:rsidRDefault="009804E0" w:rsidP="009804E0">
                    <w:pPr>
                      <w:pStyle w:val="Title"/>
                      <w:rPr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Style w:val="TitleChar"/>
                        <w:color w:val="FFFFFF" w:themeColor="background1"/>
                        <w:sz w:val="32"/>
                        <w:szCs w:val="32"/>
                      </w:rPr>
                      <w:t>Template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0A6"/>
    <w:multiLevelType w:val="singleLevel"/>
    <w:tmpl w:val="F25E98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C721737"/>
    <w:multiLevelType w:val="hybridMultilevel"/>
    <w:tmpl w:val="ABEE578E"/>
    <w:lvl w:ilvl="0" w:tplc="A45ABADE">
      <w:start w:val="2"/>
      <w:numFmt w:val="bullet"/>
      <w:lvlText w:val="-"/>
      <w:lvlJc w:val="left"/>
      <w:pPr>
        <w:ind w:left="121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74E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26C5F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0F33BC"/>
    <w:multiLevelType w:val="hybridMultilevel"/>
    <w:tmpl w:val="BF50F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43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702158"/>
    <w:multiLevelType w:val="hybridMultilevel"/>
    <w:tmpl w:val="BFFCAFBC"/>
    <w:lvl w:ilvl="0" w:tplc="04090001">
      <w:start w:val="1"/>
      <w:numFmt w:val="bullet"/>
      <w:lvlText w:val=""/>
      <w:lvlJc w:val="left"/>
      <w:pPr>
        <w:tabs>
          <w:tab w:val="num" w:pos="534"/>
        </w:tabs>
        <w:ind w:left="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4"/>
        </w:tabs>
        <w:ind w:left="12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4"/>
        </w:tabs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4"/>
        </w:tabs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</w:abstractNum>
  <w:abstractNum w:abstractNumId="7" w15:restartNumberingAfterBreak="0">
    <w:nsid w:val="26DA3CCF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1B3E26"/>
    <w:multiLevelType w:val="multilevel"/>
    <w:tmpl w:val="7DFC9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C16318"/>
    <w:multiLevelType w:val="multilevel"/>
    <w:tmpl w:val="0856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77842"/>
    <w:multiLevelType w:val="multilevel"/>
    <w:tmpl w:val="A2F2B94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5035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8761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6463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8665A2"/>
    <w:multiLevelType w:val="hybridMultilevel"/>
    <w:tmpl w:val="85E2AA48"/>
    <w:lvl w:ilvl="0" w:tplc="A45ABADE">
      <w:start w:val="2"/>
      <w:numFmt w:val="bullet"/>
      <w:lvlText w:val="-"/>
      <w:lvlJc w:val="left"/>
      <w:pPr>
        <w:ind w:left="121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632C521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77A5E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5813869">
    <w:abstractNumId w:val="8"/>
  </w:num>
  <w:num w:numId="2" w16cid:durableId="391465393">
    <w:abstractNumId w:val="12"/>
  </w:num>
  <w:num w:numId="3" w16cid:durableId="157304370">
    <w:abstractNumId w:val="2"/>
  </w:num>
  <w:num w:numId="4" w16cid:durableId="1214537279">
    <w:abstractNumId w:val="0"/>
  </w:num>
  <w:num w:numId="5" w16cid:durableId="426005727">
    <w:abstractNumId w:val="9"/>
  </w:num>
  <w:num w:numId="6" w16cid:durableId="738211880">
    <w:abstractNumId w:val="10"/>
  </w:num>
  <w:num w:numId="7" w16cid:durableId="2075424632">
    <w:abstractNumId w:val="16"/>
  </w:num>
  <w:num w:numId="8" w16cid:durableId="2072070080">
    <w:abstractNumId w:val="11"/>
  </w:num>
  <w:num w:numId="9" w16cid:durableId="2099671225">
    <w:abstractNumId w:val="13"/>
  </w:num>
  <w:num w:numId="10" w16cid:durableId="696467937">
    <w:abstractNumId w:val="5"/>
  </w:num>
  <w:num w:numId="11" w16cid:durableId="2112361340">
    <w:abstractNumId w:val="15"/>
  </w:num>
  <w:num w:numId="12" w16cid:durableId="1290359517">
    <w:abstractNumId w:val="7"/>
  </w:num>
  <w:num w:numId="13" w16cid:durableId="1995599590">
    <w:abstractNumId w:val="3"/>
  </w:num>
  <w:num w:numId="14" w16cid:durableId="1098789635">
    <w:abstractNumId w:val="6"/>
  </w:num>
  <w:num w:numId="15" w16cid:durableId="911164016">
    <w:abstractNumId w:val="4"/>
  </w:num>
  <w:num w:numId="16" w16cid:durableId="1074932336">
    <w:abstractNumId w:val="14"/>
  </w:num>
  <w:num w:numId="17" w16cid:durableId="101611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EE05CA2-1E2D-428C-90DC-E119F74D1A71}"/>
    <w:docVar w:name="dgnword-eventsink" w:val="29899792"/>
  </w:docVars>
  <w:rsids>
    <w:rsidRoot w:val="00567A25"/>
    <w:rsid w:val="0000661D"/>
    <w:rsid w:val="00022834"/>
    <w:rsid w:val="00034472"/>
    <w:rsid w:val="00041A3D"/>
    <w:rsid w:val="00044A4C"/>
    <w:rsid w:val="00083B11"/>
    <w:rsid w:val="000B7F8A"/>
    <w:rsid w:val="000C5EFE"/>
    <w:rsid w:val="000E2D76"/>
    <w:rsid w:val="000F7DEC"/>
    <w:rsid w:val="00117677"/>
    <w:rsid w:val="00123A00"/>
    <w:rsid w:val="0014416C"/>
    <w:rsid w:val="00161CAD"/>
    <w:rsid w:val="001A79C9"/>
    <w:rsid w:val="001B009F"/>
    <w:rsid w:val="001B4FDB"/>
    <w:rsid w:val="001B531A"/>
    <w:rsid w:val="001F082E"/>
    <w:rsid w:val="00215C03"/>
    <w:rsid w:val="00324E55"/>
    <w:rsid w:val="00324F53"/>
    <w:rsid w:val="003451E0"/>
    <w:rsid w:val="00346DAD"/>
    <w:rsid w:val="004039F3"/>
    <w:rsid w:val="00431D1F"/>
    <w:rsid w:val="00474DC5"/>
    <w:rsid w:val="004E18B2"/>
    <w:rsid w:val="00567A25"/>
    <w:rsid w:val="005D75BB"/>
    <w:rsid w:val="00641AE4"/>
    <w:rsid w:val="006741B2"/>
    <w:rsid w:val="006D1E9B"/>
    <w:rsid w:val="006F28CB"/>
    <w:rsid w:val="007D4C4F"/>
    <w:rsid w:val="007E6BE0"/>
    <w:rsid w:val="00862CF7"/>
    <w:rsid w:val="00880B5A"/>
    <w:rsid w:val="008C17E0"/>
    <w:rsid w:val="00916180"/>
    <w:rsid w:val="009209B2"/>
    <w:rsid w:val="0092562D"/>
    <w:rsid w:val="00931A46"/>
    <w:rsid w:val="00965E3F"/>
    <w:rsid w:val="009804E0"/>
    <w:rsid w:val="009C3F3C"/>
    <w:rsid w:val="009E705A"/>
    <w:rsid w:val="00A67B0F"/>
    <w:rsid w:val="00A71D5A"/>
    <w:rsid w:val="00AD02C3"/>
    <w:rsid w:val="00B14F38"/>
    <w:rsid w:val="00B66F46"/>
    <w:rsid w:val="00CE5F8A"/>
    <w:rsid w:val="00DA11E8"/>
    <w:rsid w:val="00DF07D4"/>
    <w:rsid w:val="00E6047B"/>
    <w:rsid w:val="00E70E50"/>
    <w:rsid w:val="00E7640D"/>
    <w:rsid w:val="00EA54E7"/>
    <w:rsid w:val="00EB57E8"/>
    <w:rsid w:val="00EC2B94"/>
    <w:rsid w:val="00EE1A15"/>
    <w:rsid w:val="00F31F39"/>
    <w:rsid w:val="00F51148"/>
    <w:rsid w:val="00F6143A"/>
    <w:rsid w:val="00F6505D"/>
    <w:rsid w:val="00F85153"/>
    <w:rsid w:val="00F96FE9"/>
    <w:rsid w:val="00FC5796"/>
    <w:rsid w:val="00FE05CC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D09D07"/>
  <w15:docId w15:val="{2C6A4E1D-E5C4-4448-8EC0-DCFDD0B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CB"/>
    <w:pPr>
      <w:jc w:val="both"/>
    </w:pPr>
    <w:rPr>
      <w:sz w:val="25"/>
      <w:lang w:eastAsia="en-US"/>
    </w:rPr>
  </w:style>
  <w:style w:type="paragraph" w:styleId="Heading1">
    <w:name w:val="heading 1"/>
    <w:basedOn w:val="Normal"/>
    <w:next w:val="Normal"/>
    <w:qFormat/>
    <w:rsid w:val="006F28CB"/>
    <w:pPr>
      <w:keepNext/>
      <w:spacing w:before="40" w:after="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F28CB"/>
    <w:pPr>
      <w:keepNext/>
      <w:spacing w:before="40" w:after="40"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6F28CB"/>
    <w:pPr>
      <w:keepNext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F28CB"/>
    <w:pPr>
      <w:keepNext/>
      <w:ind w:left="2160" w:right="-4417" w:hanging="1309"/>
      <w:outlineLvl w:val="3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autoRedefine/>
    <w:rsid w:val="006F28CB"/>
    <w:pPr>
      <w:spacing w:before="40" w:after="40"/>
      <w:jc w:val="center"/>
    </w:pPr>
    <w:rPr>
      <w:b/>
      <w:sz w:val="28"/>
      <w:u w:val="single"/>
    </w:rPr>
  </w:style>
  <w:style w:type="paragraph" w:customStyle="1" w:styleId="Style3">
    <w:name w:val="Style 3"/>
    <w:basedOn w:val="BodyText"/>
    <w:autoRedefine/>
    <w:rsid w:val="006F28CB"/>
    <w:pPr>
      <w:tabs>
        <w:tab w:val="left" w:pos="567"/>
        <w:tab w:val="left" w:pos="2268"/>
      </w:tabs>
      <w:spacing w:after="0"/>
      <w:ind w:left="153" w:firstLine="981"/>
    </w:pPr>
    <w:rPr>
      <w:rFonts w:ascii="Verdana" w:hAnsi="Verdana"/>
      <w:b/>
      <w:i/>
      <w:sz w:val="24"/>
    </w:rPr>
  </w:style>
  <w:style w:type="paragraph" w:styleId="BodyText">
    <w:name w:val="Body Text"/>
    <w:basedOn w:val="Normal"/>
    <w:semiHidden/>
    <w:rsid w:val="006F28CB"/>
    <w:pPr>
      <w:spacing w:after="120"/>
    </w:pPr>
  </w:style>
  <w:style w:type="paragraph" w:customStyle="1" w:styleId="Style4">
    <w:name w:val="Style4"/>
    <w:basedOn w:val="BodyText"/>
    <w:autoRedefine/>
    <w:rsid w:val="006F28CB"/>
    <w:pPr>
      <w:tabs>
        <w:tab w:val="left" w:pos="709"/>
      </w:tabs>
      <w:spacing w:after="0"/>
    </w:pPr>
    <w:rPr>
      <w:rFonts w:ascii="Verdana" w:hAnsi="Verdana"/>
      <w:sz w:val="22"/>
    </w:rPr>
  </w:style>
  <w:style w:type="paragraph" w:styleId="Header">
    <w:name w:val="header"/>
    <w:basedOn w:val="Normal"/>
    <w:semiHidden/>
    <w:rsid w:val="006F28CB"/>
    <w:pPr>
      <w:tabs>
        <w:tab w:val="center" w:pos="4153"/>
        <w:tab w:val="right" w:pos="8306"/>
      </w:tabs>
      <w:jc w:val="left"/>
    </w:pPr>
    <w:rPr>
      <w:sz w:val="24"/>
    </w:rPr>
  </w:style>
  <w:style w:type="paragraph" w:styleId="Footer">
    <w:name w:val="footer"/>
    <w:basedOn w:val="Normal"/>
    <w:semiHidden/>
    <w:rsid w:val="006F28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9804E0"/>
    <w:pPr>
      <w:spacing w:before="120" w:after="120"/>
      <w:jc w:val="right"/>
    </w:pPr>
    <w:rPr>
      <w:rFonts w:ascii="Arial" w:eastAsiaTheme="minorHAnsi" w:hAnsi="Arial" w:cs="Arial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9804E0"/>
    <w:rPr>
      <w:rFonts w:ascii="Arial" w:eastAsiaTheme="minorHAnsi" w:hAnsi="Arial" w:cs="Arial"/>
      <w:sz w:val="52"/>
      <w:szCs w:val="22"/>
      <w:lang w:eastAsia="en-US"/>
    </w:rPr>
  </w:style>
  <w:style w:type="table" w:styleId="TableGrid">
    <w:name w:val="Table Grid"/>
    <w:basedOn w:val="TableNormal"/>
    <w:uiPriority w:val="59"/>
    <w:rsid w:val="0098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4348</Characters>
  <Application>Microsoft Office Word</Application>
  <DocSecurity>0</DocSecurity>
  <Lines>197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STATEMENT/RISK ASSESSMENT</vt:lpstr>
    </vt:vector>
  </TitlesOfParts>
  <Company>Kiama Council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STATEMENT/RISK ASSESSMENT</dc:title>
  <dc:creator>Jean Shelley</dc:creator>
  <cp:lastModifiedBy>Sally Bursell</cp:lastModifiedBy>
  <cp:revision>3</cp:revision>
  <cp:lastPrinted>2018-05-01T23:46:00Z</cp:lastPrinted>
  <dcterms:created xsi:type="dcterms:W3CDTF">2023-05-11T05:08:00Z</dcterms:created>
  <dcterms:modified xsi:type="dcterms:W3CDTF">2023-05-11T06:08:00Z</dcterms:modified>
</cp:coreProperties>
</file>